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8F" w:rsidRDefault="00EA574A" w:rsidP="00EA574A">
      <w:pPr>
        <w:jc w:val="center"/>
        <w:rPr>
          <w:rFonts w:ascii="Cambria" w:hAnsi="Cambria"/>
          <w:b/>
          <w:color w:val="000000"/>
          <w:u w:val="single"/>
        </w:rPr>
      </w:pPr>
      <w:bookmarkStart w:id="0" w:name="_GoBack"/>
      <w:bookmarkEnd w:id="0"/>
      <w:r w:rsidRPr="00EA574A">
        <w:rPr>
          <w:rFonts w:ascii="Cambria" w:hAnsi="Cambria"/>
          <w:b/>
          <w:color w:val="000000"/>
          <w:u w:val="single"/>
        </w:rPr>
        <w:t>Safety at the Workplace</w:t>
      </w:r>
      <w:r w:rsidR="009567FC">
        <w:rPr>
          <w:rFonts w:ascii="Cambria" w:hAnsi="Cambria"/>
          <w:b/>
          <w:color w:val="000000"/>
          <w:u w:val="single"/>
        </w:rPr>
        <w:t xml:space="preserve"> (For Contractors)</w:t>
      </w:r>
    </w:p>
    <w:p w:rsidR="009359BC" w:rsidRDefault="00FE34E5" w:rsidP="00FE34E5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Companies take significant measures to make the workplace for their employees safe and free</w:t>
      </w:r>
      <w:r w:rsidR="0022511D">
        <w:rPr>
          <w:rFonts w:ascii="Cambria" w:hAnsi="Cambria"/>
          <w:color w:val="000000"/>
        </w:rPr>
        <w:t xml:space="preserve"> from any potential hazards. However, </w:t>
      </w:r>
      <w:r>
        <w:rPr>
          <w:rFonts w:ascii="Cambria" w:hAnsi="Cambria"/>
          <w:color w:val="000000"/>
        </w:rPr>
        <w:t>if a company hires a contractor, they may not be inclined to follow the same level of safety protocols. Generally, all companies use the services of a contractor at some point to get assistance in their ongoing projects.</w:t>
      </w:r>
      <w:r w:rsidR="00A95230">
        <w:rPr>
          <w:rFonts w:ascii="Cambria" w:hAnsi="Cambria"/>
          <w:color w:val="000000"/>
        </w:rPr>
        <w:t xml:space="preserve"> </w:t>
      </w:r>
    </w:p>
    <w:p w:rsidR="00FE34E5" w:rsidRDefault="00FE34E5" w:rsidP="00FE34E5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In some cases, contractors are required to carry out tasks in hazardous work environments that </w:t>
      </w:r>
      <w:r w:rsidR="0022511D">
        <w:rPr>
          <w:rFonts w:ascii="Cambria" w:hAnsi="Cambria"/>
          <w:color w:val="000000"/>
        </w:rPr>
        <w:t>they are usually unfamiliar to them</w:t>
      </w:r>
      <w:r>
        <w:rPr>
          <w:rFonts w:ascii="Cambria" w:hAnsi="Cambria"/>
          <w:color w:val="000000"/>
        </w:rPr>
        <w:t>. This may include exposure to lead, asbestos, chemicals, excessive noise, or odd temperature conditions. Contractors and the</w:t>
      </w:r>
      <w:r w:rsidR="00003EF9">
        <w:rPr>
          <w:rFonts w:ascii="Cambria" w:hAnsi="Cambria"/>
          <w:color w:val="000000"/>
        </w:rPr>
        <w:t>ir employees may be at risk for</w:t>
      </w:r>
      <w:r>
        <w:rPr>
          <w:rFonts w:ascii="Cambria" w:hAnsi="Cambria"/>
          <w:color w:val="000000"/>
        </w:rPr>
        <w:t xml:space="preserve"> sustaining injurie</w:t>
      </w:r>
      <w:r w:rsidR="00003EF9">
        <w:rPr>
          <w:rFonts w:ascii="Cambria" w:hAnsi="Cambria"/>
          <w:color w:val="000000"/>
        </w:rPr>
        <w:t>s from the workplace activities,</w:t>
      </w:r>
      <w:r>
        <w:rPr>
          <w:rFonts w:ascii="Cambria" w:hAnsi="Cambria"/>
          <w:color w:val="000000"/>
        </w:rPr>
        <w:t xml:space="preserve"> which can also put </w:t>
      </w:r>
      <w:r w:rsidR="0022511D">
        <w:rPr>
          <w:rFonts w:ascii="Cambria" w:hAnsi="Cambria"/>
          <w:color w:val="000000"/>
        </w:rPr>
        <w:t xml:space="preserve">the </w:t>
      </w:r>
      <w:r>
        <w:rPr>
          <w:rFonts w:ascii="Cambria" w:hAnsi="Cambria"/>
          <w:color w:val="000000"/>
        </w:rPr>
        <w:t>general public in danger.</w:t>
      </w:r>
    </w:p>
    <w:p w:rsidR="00FE34E5" w:rsidRDefault="00003EF9" w:rsidP="00FE34E5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A</w:t>
      </w:r>
      <w:r w:rsidR="00F444DF">
        <w:rPr>
          <w:rFonts w:ascii="Cambria" w:hAnsi="Cambria"/>
          <w:color w:val="000000"/>
        </w:rPr>
        <w:t xml:space="preserve">s a company hiring a contractor, </w:t>
      </w:r>
      <w:r>
        <w:rPr>
          <w:rFonts w:ascii="Cambria" w:hAnsi="Cambria"/>
          <w:color w:val="000000"/>
        </w:rPr>
        <w:t xml:space="preserve">what steps </w:t>
      </w:r>
      <w:r w:rsidR="00F444DF">
        <w:rPr>
          <w:rFonts w:ascii="Cambria" w:hAnsi="Cambria"/>
          <w:color w:val="000000"/>
        </w:rPr>
        <w:t xml:space="preserve">can </w:t>
      </w:r>
      <w:r>
        <w:rPr>
          <w:rFonts w:ascii="Cambria" w:hAnsi="Cambria"/>
          <w:color w:val="000000"/>
        </w:rPr>
        <w:t xml:space="preserve">you </w:t>
      </w:r>
      <w:r w:rsidR="00F444DF">
        <w:rPr>
          <w:rFonts w:ascii="Cambria" w:hAnsi="Cambria"/>
          <w:color w:val="000000"/>
        </w:rPr>
        <w:t>take to make sure the working environment is safe for everyone? Here are a few useful suggestions for you:</w:t>
      </w:r>
      <w:r w:rsidR="00A95230">
        <w:rPr>
          <w:rFonts w:ascii="Cambria" w:hAnsi="Cambria"/>
          <w:color w:val="000000"/>
        </w:rPr>
        <w:t xml:space="preserve"> </w:t>
      </w:r>
    </w:p>
    <w:p w:rsidR="00F444DF" w:rsidRDefault="00F444DF" w:rsidP="00FE34E5">
      <w:pPr>
        <w:rPr>
          <w:rFonts w:ascii="Cambria" w:hAnsi="Cambria"/>
          <w:color w:val="000000"/>
        </w:rPr>
      </w:pPr>
      <w:r w:rsidRPr="00F444DF">
        <w:rPr>
          <w:rFonts w:ascii="Cambria" w:hAnsi="Cambria"/>
          <w:b/>
          <w:color w:val="000000"/>
        </w:rPr>
        <w:t xml:space="preserve">Make the </w:t>
      </w:r>
      <w:r w:rsidR="000D5121">
        <w:rPr>
          <w:rFonts w:ascii="Cambria" w:hAnsi="Cambria"/>
          <w:b/>
          <w:color w:val="000000"/>
        </w:rPr>
        <w:t>Worksite</w:t>
      </w:r>
      <w:r w:rsidRPr="00F444DF">
        <w:rPr>
          <w:rFonts w:ascii="Cambria" w:hAnsi="Cambria"/>
          <w:b/>
          <w:color w:val="000000"/>
        </w:rPr>
        <w:t xml:space="preserve"> Safe</w:t>
      </w:r>
    </w:p>
    <w:p w:rsidR="00F444DF" w:rsidRDefault="00003EF9" w:rsidP="00FE34E5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When the</w:t>
      </w:r>
      <w:r w:rsidR="00B76D25">
        <w:rPr>
          <w:rFonts w:ascii="Cambria" w:hAnsi="Cambria"/>
          <w:color w:val="000000"/>
        </w:rPr>
        <w:t xml:space="preserve"> majority of the projects </w:t>
      </w:r>
      <w:r>
        <w:rPr>
          <w:rFonts w:ascii="Cambria" w:hAnsi="Cambria"/>
          <w:color w:val="000000"/>
        </w:rPr>
        <w:t>spans for more than one day,</w:t>
      </w:r>
      <w:r w:rsidR="00B76D25">
        <w:rPr>
          <w:rFonts w:ascii="Cambria" w:hAnsi="Cambria"/>
          <w:color w:val="000000"/>
        </w:rPr>
        <w:t xml:space="preserve"> contractors are likely to leave the site as it is so they can pick up from where they left</w:t>
      </w:r>
      <w:r w:rsidR="0020342E">
        <w:rPr>
          <w:rFonts w:ascii="Cambria" w:hAnsi="Cambria"/>
          <w:color w:val="000000"/>
        </w:rPr>
        <w:t xml:space="preserve"> off </w:t>
      </w:r>
      <w:r w:rsidR="00B76D25">
        <w:rPr>
          <w:rFonts w:ascii="Cambria" w:hAnsi="Cambria"/>
          <w:color w:val="000000"/>
        </w:rPr>
        <w:t xml:space="preserve">the next day. It is essential that the entire </w:t>
      </w:r>
      <w:r w:rsidR="000D5121">
        <w:rPr>
          <w:rFonts w:ascii="Cambria" w:hAnsi="Cambria"/>
          <w:color w:val="000000"/>
        </w:rPr>
        <w:t>worksite</w:t>
      </w:r>
      <w:r w:rsidR="00B76D25">
        <w:rPr>
          <w:rFonts w:ascii="Cambria" w:hAnsi="Cambria"/>
          <w:color w:val="000000"/>
        </w:rPr>
        <w:t xml:space="preserve"> is barricaded or marked for everyone to see that work is in progress. Prepare a checklist for securing the perimeter at the end of every day to ensure nothing is left that can cause harm to others.</w:t>
      </w:r>
    </w:p>
    <w:p w:rsidR="00B76D25" w:rsidRDefault="00B76D25" w:rsidP="00FE34E5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Make sure you secure any openings in the ground or floor, like small holes,</w:t>
      </w:r>
      <w:r w:rsidR="0020342E">
        <w:rPr>
          <w:rFonts w:ascii="Cambria" w:hAnsi="Cambria"/>
          <w:color w:val="000000"/>
        </w:rPr>
        <w:t xml:space="preserve"> that you can cover using plywood</w:t>
      </w:r>
      <w:r>
        <w:rPr>
          <w:rFonts w:ascii="Cambria" w:hAnsi="Cambria"/>
          <w:color w:val="000000"/>
        </w:rPr>
        <w:t xml:space="preserve">. </w:t>
      </w:r>
      <w:r w:rsidR="0020342E">
        <w:rPr>
          <w:rFonts w:ascii="Cambria" w:hAnsi="Cambria"/>
          <w:color w:val="000000"/>
        </w:rPr>
        <w:t xml:space="preserve">With </w:t>
      </w:r>
      <w:r w:rsidR="00402B0C">
        <w:rPr>
          <w:rFonts w:ascii="Cambria" w:hAnsi="Cambria"/>
          <w:color w:val="000000"/>
        </w:rPr>
        <w:t xml:space="preserve">any ground openings, you can run a snow fence </w:t>
      </w:r>
      <w:r w:rsidR="0020342E">
        <w:rPr>
          <w:rFonts w:ascii="Cambria" w:hAnsi="Cambria"/>
          <w:color w:val="000000"/>
        </w:rPr>
        <w:t>around its boundary and install</w:t>
      </w:r>
      <w:r w:rsidR="00402B0C">
        <w:rPr>
          <w:rFonts w:ascii="Cambria" w:hAnsi="Cambria"/>
          <w:color w:val="000000"/>
        </w:rPr>
        <w:t xml:space="preserve"> some </w:t>
      </w:r>
      <w:r w:rsidR="002B63C2">
        <w:rPr>
          <w:rFonts w:ascii="Cambria" w:hAnsi="Cambria"/>
          <w:color w:val="000000"/>
        </w:rPr>
        <w:t xml:space="preserve">poles so that no one accidently </w:t>
      </w:r>
      <w:r w:rsidR="00402B0C">
        <w:rPr>
          <w:rFonts w:ascii="Cambria" w:hAnsi="Cambria"/>
          <w:color w:val="000000"/>
        </w:rPr>
        <w:t>fall</w:t>
      </w:r>
      <w:r w:rsidR="0020342E">
        <w:rPr>
          <w:rFonts w:ascii="Cambria" w:hAnsi="Cambria"/>
          <w:color w:val="000000"/>
        </w:rPr>
        <w:t>s</w:t>
      </w:r>
      <w:r w:rsidR="00402B0C">
        <w:rPr>
          <w:rFonts w:ascii="Cambria" w:hAnsi="Cambria"/>
          <w:color w:val="000000"/>
        </w:rPr>
        <w:t xml:space="preserve"> into them. To protect yourself from any sort of liability, it is best to take a time-stamped picture of the </w:t>
      </w:r>
      <w:r w:rsidR="000D5121">
        <w:rPr>
          <w:rFonts w:ascii="Cambria" w:hAnsi="Cambria"/>
          <w:color w:val="000000"/>
        </w:rPr>
        <w:t>worksite</w:t>
      </w:r>
      <w:r w:rsidR="00402B0C">
        <w:rPr>
          <w:rFonts w:ascii="Cambria" w:hAnsi="Cambria"/>
          <w:color w:val="000000"/>
        </w:rPr>
        <w:t xml:space="preserve"> from different angles at the end of the day. </w:t>
      </w:r>
      <w:r w:rsidR="00A95230">
        <w:rPr>
          <w:rFonts w:ascii="Cambria" w:hAnsi="Cambria"/>
          <w:color w:val="000000"/>
        </w:rPr>
        <w:t xml:space="preserve"> </w:t>
      </w:r>
    </w:p>
    <w:p w:rsidR="0006176E" w:rsidRDefault="007300A1" w:rsidP="00FE34E5">
      <w:pPr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Account for</w:t>
      </w:r>
      <w:r w:rsidR="0006176E" w:rsidRPr="0006176E">
        <w:rPr>
          <w:rFonts w:ascii="Cambria" w:hAnsi="Cambria"/>
          <w:b/>
          <w:color w:val="000000"/>
        </w:rPr>
        <w:t xml:space="preserve"> the Public</w:t>
      </w:r>
    </w:p>
    <w:p w:rsidR="00E328FA" w:rsidRDefault="007300A1" w:rsidP="00FE34E5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Some of your projects may take place in areas where interaction with the general public is inevitable – maybe your </w:t>
      </w:r>
      <w:r w:rsidR="000D5121">
        <w:rPr>
          <w:rFonts w:ascii="Cambria" w:hAnsi="Cambria"/>
          <w:color w:val="000000"/>
        </w:rPr>
        <w:t>worksite</w:t>
      </w:r>
      <w:r>
        <w:rPr>
          <w:rFonts w:ascii="Cambria" w:hAnsi="Cambria"/>
          <w:color w:val="000000"/>
        </w:rPr>
        <w:t xml:space="preserve"> is in a commercial area with office buildings or people live in the vicinity. As you set up your </w:t>
      </w:r>
      <w:r w:rsidR="000D5121">
        <w:rPr>
          <w:rFonts w:ascii="Cambria" w:hAnsi="Cambria"/>
          <w:color w:val="000000"/>
        </w:rPr>
        <w:t>worksite</w:t>
      </w:r>
      <w:r>
        <w:rPr>
          <w:rFonts w:ascii="Cambria" w:hAnsi="Cambria"/>
          <w:color w:val="000000"/>
        </w:rPr>
        <w:t xml:space="preserve">, make sure you observe the surroundings and determine the possible areas where people may come into contact with it – a good example would be sidewalks or busy roads. </w:t>
      </w:r>
      <w:r w:rsidR="00E328FA">
        <w:rPr>
          <w:rFonts w:ascii="Cambria" w:hAnsi="Cambria"/>
          <w:color w:val="000000"/>
        </w:rPr>
        <w:t>Discuss with your con</w:t>
      </w:r>
      <w:r w:rsidR="0020342E">
        <w:rPr>
          <w:rFonts w:ascii="Cambria" w:hAnsi="Cambria"/>
          <w:color w:val="000000"/>
        </w:rPr>
        <w:t>tractor or the site owner how to keep</w:t>
      </w:r>
      <w:r w:rsidR="00E328FA">
        <w:rPr>
          <w:rFonts w:ascii="Cambria" w:hAnsi="Cambria"/>
          <w:color w:val="000000"/>
        </w:rPr>
        <w:t xml:space="preserve"> people from getting too close to the </w:t>
      </w:r>
      <w:r w:rsidR="000D5121">
        <w:rPr>
          <w:rFonts w:ascii="Cambria" w:hAnsi="Cambria"/>
          <w:color w:val="000000"/>
        </w:rPr>
        <w:t>worksite</w:t>
      </w:r>
      <w:r w:rsidR="00E328FA">
        <w:rPr>
          <w:rFonts w:ascii="Cambria" w:hAnsi="Cambria"/>
          <w:color w:val="000000"/>
        </w:rPr>
        <w:t xml:space="preserve"> and possible ways to divert them. A few factors you should consider include:</w:t>
      </w:r>
    </w:p>
    <w:p w:rsidR="00E328FA" w:rsidRDefault="00E328FA" w:rsidP="00E328FA">
      <w:pPr>
        <w:pStyle w:val="ListParagraph"/>
        <w:numPr>
          <w:ilvl w:val="0"/>
          <w:numId w:val="2"/>
        </w:numPr>
        <w:rPr>
          <w:rFonts w:ascii="Cambria" w:hAnsi="Cambria"/>
          <w:color w:val="000000"/>
        </w:rPr>
      </w:pPr>
      <w:r w:rsidRPr="00E328FA">
        <w:rPr>
          <w:rFonts w:ascii="Cambria" w:hAnsi="Cambria"/>
          <w:color w:val="000000"/>
        </w:rPr>
        <w:t>The</w:t>
      </w:r>
      <w:r>
        <w:rPr>
          <w:rFonts w:ascii="Cambria" w:hAnsi="Cambria"/>
          <w:color w:val="000000"/>
        </w:rPr>
        <w:t xml:space="preserve"> surrounding</w:t>
      </w:r>
      <w:r w:rsidRPr="00E328FA">
        <w:rPr>
          <w:rFonts w:ascii="Cambria" w:hAnsi="Cambria"/>
          <w:color w:val="000000"/>
        </w:rPr>
        <w:t xml:space="preserve"> environmen</w:t>
      </w:r>
      <w:r>
        <w:rPr>
          <w:rFonts w:ascii="Cambria" w:hAnsi="Cambria"/>
          <w:color w:val="000000"/>
        </w:rPr>
        <w:t xml:space="preserve">t of the </w:t>
      </w:r>
      <w:r w:rsidR="000D5121">
        <w:rPr>
          <w:rFonts w:ascii="Cambria" w:hAnsi="Cambria"/>
          <w:color w:val="000000"/>
        </w:rPr>
        <w:t>worksite</w:t>
      </w:r>
    </w:p>
    <w:p w:rsidR="0006176E" w:rsidRDefault="00E328FA" w:rsidP="00E328FA">
      <w:pPr>
        <w:pStyle w:val="ListParagraph"/>
        <w:numPr>
          <w:ilvl w:val="0"/>
          <w:numId w:val="2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Whether it is a high traffic area</w:t>
      </w:r>
    </w:p>
    <w:p w:rsidR="00E328FA" w:rsidRDefault="00E328FA" w:rsidP="00E328FA">
      <w:pPr>
        <w:pStyle w:val="ListParagraph"/>
        <w:numPr>
          <w:ilvl w:val="0"/>
          <w:numId w:val="2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Whether there are people present at specific times or all day long</w:t>
      </w:r>
    </w:p>
    <w:p w:rsidR="00E328FA" w:rsidRPr="00E328FA" w:rsidRDefault="00E328FA" w:rsidP="00E328FA">
      <w:pPr>
        <w:pStyle w:val="ListParagraph"/>
        <w:numPr>
          <w:ilvl w:val="0"/>
          <w:numId w:val="2"/>
        </w:num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Whether there is a residential area nearby whose children might get close to the </w:t>
      </w:r>
      <w:r w:rsidR="000D5121">
        <w:rPr>
          <w:rFonts w:ascii="Cambria" w:hAnsi="Cambria"/>
          <w:color w:val="000000"/>
        </w:rPr>
        <w:t>worksite</w:t>
      </w:r>
      <w:r>
        <w:rPr>
          <w:rFonts w:ascii="Cambria" w:hAnsi="Cambria"/>
          <w:color w:val="000000"/>
        </w:rPr>
        <w:t xml:space="preserve"> and try to break in to play with the equipment </w:t>
      </w:r>
    </w:p>
    <w:p w:rsidR="00CF1FDD" w:rsidRDefault="00E328FA" w:rsidP="00E328FA">
      <w:pPr>
        <w:rPr>
          <w:rFonts w:ascii="Cambria" w:hAnsi="Cambria"/>
          <w:b/>
        </w:rPr>
      </w:pPr>
      <w:r w:rsidRPr="00E328FA">
        <w:rPr>
          <w:rFonts w:ascii="Cambria" w:hAnsi="Cambria"/>
          <w:b/>
        </w:rPr>
        <w:t>Other Possible Solutions</w:t>
      </w:r>
    </w:p>
    <w:p w:rsidR="00E328FA" w:rsidRDefault="00E328FA" w:rsidP="00E328FA">
      <w:pPr>
        <w:rPr>
          <w:rFonts w:ascii="Cambria" w:hAnsi="Cambria"/>
        </w:rPr>
      </w:pPr>
      <w:r>
        <w:rPr>
          <w:rFonts w:ascii="Cambria" w:hAnsi="Cambria"/>
        </w:rPr>
        <w:t xml:space="preserve">Aside from placing barricades, here are a few more steps you can take to secure the </w:t>
      </w:r>
      <w:r w:rsidR="000D5121">
        <w:rPr>
          <w:rFonts w:ascii="Cambria" w:hAnsi="Cambria"/>
        </w:rPr>
        <w:t>worksite</w:t>
      </w:r>
      <w:r>
        <w:rPr>
          <w:rFonts w:ascii="Cambria" w:hAnsi="Cambria"/>
        </w:rPr>
        <w:t>:</w:t>
      </w:r>
    </w:p>
    <w:p w:rsidR="00E328FA" w:rsidRDefault="00E328FA" w:rsidP="00E328FA">
      <w:pPr>
        <w:pStyle w:val="ListParagraph"/>
        <w:numPr>
          <w:ilvl w:val="0"/>
          <w:numId w:val="4"/>
        </w:numPr>
        <w:rPr>
          <w:rFonts w:ascii="Cambria" w:hAnsi="Cambria"/>
        </w:rPr>
      </w:pPr>
      <w:r w:rsidRPr="00E328FA">
        <w:rPr>
          <w:rFonts w:ascii="Cambria" w:hAnsi="Cambria"/>
        </w:rPr>
        <w:t xml:space="preserve">Put </w:t>
      </w:r>
      <w:r>
        <w:rPr>
          <w:rFonts w:ascii="Cambria" w:hAnsi="Cambria"/>
        </w:rPr>
        <w:t>appropriate, clearly visible signage</w:t>
      </w:r>
    </w:p>
    <w:p w:rsidR="00E328FA" w:rsidRDefault="00E328FA" w:rsidP="00E328FA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 xml:space="preserve">Clean up the </w:t>
      </w:r>
      <w:r w:rsidR="000D5121">
        <w:rPr>
          <w:rFonts w:ascii="Cambria" w:hAnsi="Cambria"/>
        </w:rPr>
        <w:t>worksite</w:t>
      </w:r>
      <w:r>
        <w:rPr>
          <w:rFonts w:ascii="Cambria" w:hAnsi="Cambria"/>
        </w:rPr>
        <w:t xml:space="preserve"> after calling it a day</w:t>
      </w:r>
    </w:p>
    <w:p w:rsidR="00E328FA" w:rsidRDefault="00E328FA" w:rsidP="00E328FA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t>Educate the contractors and their workers about the possible hazards and how to mitigate them</w:t>
      </w:r>
    </w:p>
    <w:p w:rsidR="00E328FA" w:rsidRDefault="00E328FA" w:rsidP="00E328FA">
      <w:pPr>
        <w:pStyle w:val="ListParagraph"/>
        <w:numPr>
          <w:ilvl w:val="0"/>
          <w:numId w:val="4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Consider using cordless tools to reduce the probability of trip and fall accidents</w:t>
      </w:r>
    </w:p>
    <w:p w:rsidR="00CF1FDD" w:rsidRDefault="00CF1FDD" w:rsidP="00000739">
      <w:pPr>
        <w:rPr>
          <w:rFonts w:ascii="Cambria" w:hAnsi="Cambria"/>
          <w:b/>
          <w:u w:val="single"/>
        </w:rPr>
      </w:pPr>
    </w:p>
    <w:p w:rsidR="00AE1A20" w:rsidRPr="0000479F" w:rsidRDefault="00D1541B" w:rsidP="00AE1A20">
      <w:pPr>
        <w:rPr>
          <w:rFonts w:ascii="Cambria" w:hAnsi="Cambria"/>
          <w:b/>
          <w:u w:val="single"/>
        </w:rPr>
      </w:pPr>
      <w:r>
        <w:rPr>
          <w:rFonts w:ascii="Cambria" w:hAnsi="Cambria"/>
        </w:rPr>
        <w:t xml:space="preserve">It is important to ensure safety of all parties involved in your projects and of others that might be affected by your work. For guidance on how you can secure </w:t>
      </w:r>
      <w:r w:rsidR="000D5121">
        <w:rPr>
          <w:rFonts w:ascii="Cambria" w:hAnsi="Cambria"/>
        </w:rPr>
        <w:t>worksite</w:t>
      </w:r>
      <w:r>
        <w:rPr>
          <w:rFonts w:ascii="Cambria" w:hAnsi="Cambria"/>
        </w:rPr>
        <w:t>s and ensure safety of the contractors</w:t>
      </w:r>
      <w:r w:rsidR="00AE1A20" w:rsidRPr="0000479F">
        <w:rPr>
          <w:rFonts w:ascii="Cambria" w:hAnsi="Cambria"/>
        </w:rPr>
        <w:t xml:space="preserve">, you may </w:t>
      </w:r>
      <w:hyperlink r:id="rId5" w:history="1">
        <w:r w:rsidR="00AE1A20" w:rsidRPr="0000479F">
          <w:rPr>
            <w:rStyle w:val="Hyperlink"/>
            <w:rFonts w:ascii="Cambria" w:hAnsi="Cambria"/>
          </w:rPr>
          <w:t>contact</w:t>
        </w:r>
      </w:hyperlink>
      <w:r w:rsidR="00AE1A20" w:rsidRPr="0000479F">
        <w:rPr>
          <w:rFonts w:ascii="Cambria" w:hAnsi="Cambria"/>
        </w:rPr>
        <w:t xml:space="preserve"> Suburban Insurance Agencies, Inc. today at (630) 325-4000 to schedule an appointment.</w:t>
      </w:r>
      <w:r w:rsidR="00A95230">
        <w:rPr>
          <w:rFonts w:ascii="Cambria" w:hAnsi="Cambria"/>
        </w:rPr>
        <w:t xml:space="preserve"> </w:t>
      </w:r>
    </w:p>
    <w:p w:rsidR="00AE1A20" w:rsidRPr="00EA574A" w:rsidRDefault="00AE1A20" w:rsidP="00000739">
      <w:pPr>
        <w:rPr>
          <w:rFonts w:ascii="Cambria" w:hAnsi="Cambria"/>
          <w:b/>
          <w:u w:val="single"/>
        </w:rPr>
      </w:pPr>
    </w:p>
    <w:sectPr w:rsidR="00AE1A20" w:rsidRPr="00EA5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0420"/>
    <w:multiLevelType w:val="hybridMultilevel"/>
    <w:tmpl w:val="DA18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96ED4"/>
    <w:multiLevelType w:val="hybridMultilevel"/>
    <w:tmpl w:val="037A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F246B"/>
    <w:multiLevelType w:val="hybridMultilevel"/>
    <w:tmpl w:val="A82C1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3790"/>
    <w:multiLevelType w:val="multilevel"/>
    <w:tmpl w:val="A412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4A"/>
    <w:rsid w:val="00000739"/>
    <w:rsid w:val="00003EF9"/>
    <w:rsid w:val="00034FBE"/>
    <w:rsid w:val="0006176E"/>
    <w:rsid w:val="000D5121"/>
    <w:rsid w:val="0017489B"/>
    <w:rsid w:val="0020342E"/>
    <w:rsid w:val="0022511D"/>
    <w:rsid w:val="00254C82"/>
    <w:rsid w:val="002B63C2"/>
    <w:rsid w:val="002F31B8"/>
    <w:rsid w:val="00402B0C"/>
    <w:rsid w:val="004C197B"/>
    <w:rsid w:val="005841D4"/>
    <w:rsid w:val="006A023E"/>
    <w:rsid w:val="007300A1"/>
    <w:rsid w:val="009359BC"/>
    <w:rsid w:val="009567FC"/>
    <w:rsid w:val="00A95230"/>
    <w:rsid w:val="00AE1A20"/>
    <w:rsid w:val="00B32733"/>
    <w:rsid w:val="00B76D25"/>
    <w:rsid w:val="00CF1FDD"/>
    <w:rsid w:val="00D1541B"/>
    <w:rsid w:val="00E328FA"/>
    <w:rsid w:val="00EA574A"/>
    <w:rsid w:val="00F444DF"/>
    <w:rsid w:val="00FE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684C6-8D97-4130-B09D-CC00D527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0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07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00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007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1FDD"/>
    <w:rPr>
      <w:b/>
      <w:bCs/>
    </w:rPr>
  </w:style>
  <w:style w:type="paragraph" w:styleId="ListParagraph">
    <w:name w:val="List Paragraph"/>
    <w:basedOn w:val="Normal"/>
    <w:uiPriority w:val="34"/>
    <w:qFormat/>
    <w:rsid w:val="00E3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b-ins.com/SIA-Property-Casualty-Syste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Crystal Adams</cp:lastModifiedBy>
  <cp:revision>2</cp:revision>
  <dcterms:created xsi:type="dcterms:W3CDTF">2017-09-21T23:25:00Z</dcterms:created>
  <dcterms:modified xsi:type="dcterms:W3CDTF">2017-09-21T23:25:00Z</dcterms:modified>
</cp:coreProperties>
</file>