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Pr="007C14ED" w:rsidRDefault="00E74166" w:rsidP="00E74166">
      <w:pPr>
        <w:jc w:val="center"/>
        <w:rPr>
          <w:rFonts w:ascii="Cambria" w:hAnsi="Cambria"/>
          <w:b/>
          <w:u w:val="single"/>
        </w:rPr>
      </w:pPr>
      <w:r w:rsidRPr="007C14ED">
        <w:rPr>
          <w:rFonts w:ascii="Cambria" w:hAnsi="Cambria"/>
          <w:b/>
          <w:u w:val="single"/>
        </w:rPr>
        <w:t>What are the Felony Drug Charges in Illinois?</w:t>
      </w:r>
    </w:p>
    <w:p w:rsidR="00E74166" w:rsidRPr="007C14ED" w:rsidRDefault="00C76B7B">
      <w:pPr>
        <w:rPr>
          <w:rFonts w:ascii="Cambria" w:hAnsi="Cambria"/>
        </w:rPr>
      </w:pPr>
      <w:r w:rsidRPr="007C14ED">
        <w:rPr>
          <w:rFonts w:ascii="Cambria" w:hAnsi="Cambria"/>
        </w:rPr>
        <w:t xml:space="preserve">If you are arrested for </w:t>
      </w:r>
      <w:hyperlink r:id="rId5" w:history="1">
        <w:r w:rsidRPr="00ED0A45">
          <w:rPr>
            <w:rStyle w:val="Hyperlink"/>
            <w:rFonts w:ascii="Cambria" w:hAnsi="Cambria"/>
          </w:rPr>
          <w:t>drug-related crimes</w:t>
        </w:r>
      </w:hyperlink>
      <w:r w:rsidRPr="007C14ED">
        <w:rPr>
          <w:rFonts w:ascii="Cambria" w:hAnsi="Cambria"/>
        </w:rPr>
        <w:t xml:space="preserve">, you are likely to face a variety of charges based on the specifics of your case under Illinois and federal drug laws. Common criminal offenses include drug possession, drug trafficking, possession with intent to distribute, drug-related conspiracy charges, and drug manufacturing. Depending on the extent of your </w:t>
      </w:r>
      <w:r w:rsidR="009126DD" w:rsidRPr="007C14ED">
        <w:rPr>
          <w:rFonts w:ascii="Cambria" w:hAnsi="Cambria"/>
        </w:rPr>
        <w:t>crimes</w:t>
      </w:r>
      <w:r w:rsidRPr="007C14ED">
        <w:rPr>
          <w:rFonts w:ascii="Cambria" w:hAnsi="Cambria"/>
        </w:rPr>
        <w:t xml:space="preserve">, </w:t>
      </w:r>
      <w:r w:rsidR="009126DD" w:rsidRPr="007C14ED">
        <w:rPr>
          <w:rFonts w:ascii="Cambria" w:hAnsi="Cambria"/>
        </w:rPr>
        <w:t>the amount, and the type of substance you were found in possession of, you will be charged with either a felony or misdemeanor. While penalties and fines for misdemeanor</w:t>
      </w:r>
      <w:r w:rsidR="006F66A1">
        <w:rPr>
          <w:rFonts w:ascii="Cambria" w:hAnsi="Cambria"/>
        </w:rPr>
        <w:t>s</w:t>
      </w:r>
      <w:r w:rsidR="009126DD" w:rsidRPr="007C14ED">
        <w:rPr>
          <w:rFonts w:ascii="Cambria" w:hAnsi="Cambria"/>
        </w:rPr>
        <w:t xml:space="preserve"> are </w:t>
      </w:r>
      <w:r w:rsidR="00732D39" w:rsidRPr="007C14ED">
        <w:rPr>
          <w:rFonts w:ascii="Cambria" w:hAnsi="Cambria"/>
        </w:rPr>
        <w:t>not so harsh, felony convictions entail serious charges, high fines, and lengthy prison sentences (minimum 1 year).</w:t>
      </w:r>
      <w:r w:rsidR="00D9296D">
        <w:rPr>
          <w:rFonts w:ascii="Cambria" w:hAnsi="Cambria"/>
        </w:rPr>
        <w:t xml:space="preserve"> </w:t>
      </w:r>
    </w:p>
    <w:p w:rsidR="00732D39" w:rsidRPr="007C14ED" w:rsidRDefault="007955A4">
      <w:pPr>
        <w:rPr>
          <w:rFonts w:ascii="Cambria" w:hAnsi="Cambria"/>
          <w:b/>
          <w:color w:val="111111"/>
          <w:shd w:val="clear" w:color="auto" w:fill="FFFFFF"/>
        </w:rPr>
      </w:pPr>
      <w:r w:rsidRPr="007C14ED">
        <w:rPr>
          <w:rFonts w:ascii="Cambria" w:hAnsi="Cambria"/>
          <w:b/>
          <w:color w:val="111111"/>
          <w:shd w:val="clear" w:color="auto" w:fill="FFFFFF"/>
        </w:rPr>
        <w:t>Understanding Felony Drug Charges</w:t>
      </w:r>
    </w:p>
    <w:p w:rsidR="003E7059" w:rsidRPr="007C14ED" w:rsidRDefault="007955A4">
      <w:pPr>
        <w:rPr>
          <w:rFonts w:ascii="Cambria" w:hAnsi="Cambria"/>
          <w:color w:val="111111"/>
          <w:shd w:val="clear" w:color="auto" w:fill="FFFFFF"/>
        </w:rPr>
      </w:pPr>
      <w:r w:rsidRPr="007C14ED">
        <w:rPr>
          <w:rFonts w:ascii="Cambria" w:hAnsi="Cambria"/>
          <w:color w:val="111111"/>
          <w:shd w:val="clear" w:color="auto" w:fill="FFFFFF"/>
        </w:rPr>
        <w:t xml:space="preserve">The rule of thumb for deciding </w:t>
      </w:r>
      <w:r w:rsidR="00D01FA9" w:rsidRPr="007C14ED">
        <w:rPr>
          <w:rFonts w:ascii="Cambria" w:hAnsi="Cambria"/>
          <w:color w:val="111111"/>
          <w:shd w:val="clear" w:color="auto" w:fill="FFFFFF"/>
        </w:rPr>
        <w:t xml:space="preserve">the degree of charges is that the greater the weight of the </w:t>
      </w:r>
      <w:r w:rsidR="006F66A1">
        <w:rPr>
          <w:rFonts w:ascii="Cambria" w:hAnsi="Cambria"/>
          <w:color w:val="111111"/>
          <w:shd w:val="clear" w:color="auto" w:fill="FFFFFF"/>
        </w:rPr>
        <w:t>controlled substance, the more severe</w:t>
      </w:r>
      <w:r w:rsidR="00D01FA9" w:rsidRPr="007C14ED">
        <w:rPr>
          <w:rFonts w:ascii="Cambria" w:hAnsi="Cambria"/>
          <w:color w:val="111111"/>
          <w:shd w:val="clear" w:color="auto" w:fill="FFFFFF"/>
        </w:rPr>
        <w:t xml:space="preserve"> the punishment</w:t>
      </w:r>
      <w:r w:rsidR="006F66A1">
        <w:rPr>
          <w:rFonts w:ascii="Cambria" w:hAnsi="Cambria"/>
          <w:color w:val="111111"/>
          <w:shd w:val="clear" w:color="auto" w:fill="FFFFFF"/>
        </w:rPr>
        <w:t xml:space="preserve"> will be</w:t>
      </w:r>
      <w:r w:rsidR="00D01FA9" w:rsidRPr="007C14ED">
        <w:rPr>
          <w:rFonts w:ascii="Cambria" w:hAnsi="Cambria"/>
          <w:color w:val="111111"/>
          <w:shd w:val="clear" w:color="auto" w:fill="FFFFFF"/>
        </w:rPr>
        <w:t>. The penalties and fines</w:t>
      </w:r>
      <w:r w:rsidR="00EE6790" w:rsidRPr="007C14ED">
        <w:rPr>
          <w:rFonts w:ascii="Cambria" w:hAnsi="Cambria"/>
          <w:color w:val="111111"/>
          <w:shd w:val="clear" w:color="auto" w:fill="FFFFFF"/>
        </w:rPr>
        <w:t xml:space="preserve"> for drug-related crimes in Illinois</w:t>
      </w:r>
      <w:r w:rsidR="00D01FA9" w:rsidRPr="007C14ED">
        <w:rPr>
          <w:rFonts w:ascii="Cambria" w:hAnsi="Cambria"/>
          <w:color w:val="111111"/>
          <w:shd w:val="clear" w:color="auto" w:fill="FFFFFF"/>
        </w:rPr>
        <w:t xml:space="preserve"> are laid out in </w:t>
      </w:r>
      <w:hyperlink r:id="rId6" w:history="1">
        <w:r w:rsidR="00D01FA9" w:rsidRPr="007C14ED">
          <w:rPr>
            <w:rStyle w:val="Hyperlink"/>
            <w:rFonts w:ascii="Cambria" w:hAnsi="Cambria"/>
            <w:shd w:val="clear" w:color="auto" w:fill="FFFFFF"/>
          </w:rPr>
          <w:t>720 ILCS 570/402</w:t>
        </w:r>
      </w:hyperlink>
      <w:r w:rsidR="003E7059" w:rsidRPr="007C14ED">
        <w:rPr>
          <w:rFonts w:ascii="Cambria" w:hAnsi="Cambria"/>
          <w:color w:val="111111"/>
          <w:shd w:val="clear" w:color="auto" w:fill="FFFFFF"/>
        </w:rPr>
        <w:t xml:space="preserve">. If you are convicted for the possession of cocaine or </w:t>
      </w:r>
      <w:r w:rsidR="006F66A1">
        <w:rPr>
          <w:rFonts w:ascii="Cambria" w:hAnsi="Cambria"/>
          <w:color w:val="111111"/>
          <w:shd w:val="clear" w:color="auto" w:fill="FFFFFF"/>
        </w:rPr>
        <w:t>heroin</w:t>
      </w:r>
      <w:r w:rsidR="00A174C9" w:rsidRPr="007C14ED">
        <w:rPr>
          <w:rFonts w:ascii="Cambria" w:hAnsi="Cambria"/>
          <w:color w:val="111111"/>
          <w:shd w:val="clear" w:color="auto" w:fill="FFFFFF"/>
        </w:rPr>
        <w:t xml:space="preserve"> of</w:t>
      </w:r>
      <w:r w:rsidR="003E7059" w:rsidRPr="007C14ED">
        <w:rPr>
          <w:rFonts w:ascii="Cambria" w:hAnsi="Cambria"/>
          <w:color w:val="111111"/>
          <w:shd w:val="clear" w:color="auto" w:fill="FFFFFF"/>
        </w:rPr>
        <w:t>:</w:t>
      </w:r>
    </w:p>
    <w:p w:rsidR="007955A4" w:rsidRPr="007C14ED" w:rsidRDefault="003E7059" w:rsidP="003E7059">
      <w:pPr>
        <w:pStyle w:val="ListParagraph"/>
        <w:numPr>
          <w:ilvl w:val="0"/>
          <w:numId w:val="2"/>
        </w:numPr>
        <w:rPr>
          <w:rFonts w:ascii="Cambria" w:hAnsi="Cambria"/>
          <w:color w:val="111111"/>
          <w:shd w:val="clear" w:color="auto" w:fill="FFFFFF"/>
        </w:rPr>
      </w:pPr>
      <w:r w:rsidRPr="007C14ED">
        <w:rPr>
          <w:rFonts w:ascii="Cambria" w:hAnsi="Cambria"/>
          <w:color w:val="111111"/>
          <w:shd w:val="clear" w:color="auto" w:fill="FFFFFF"/>
        </w:rPr>
        <w:t xml:space="preserve">Less than </w:t>
      </w:r>
      <w:proofErr w:type="gramStart"/>
      <w:r w:rsidRPr="007C14ED">
        <w:rPr>
          <w:rFonts w:ascii="Cambria" w:hAnsi="Cambria"/>
          <w:color w:val="111111"/>
          <w:shd w:val="clear" w:color="auto" w:fill="FFFFFF"/>
        </w:rPr>
        <w:t>1 gram</w:t>
      </w:r>
      <w:proofErr w:type="gramEnd"/>
      <w:r w:rsidRPr="007C14ED">
        <w:rPr>
          <w:rFonts w:ascii="Cambria" w:hAnsi="Cambria"/>
          <w:color w:val="111111"/>
          <w:shd w:val="clear" w:color="auto" w:fill="FFFFFF"/>
        </w:rPr>
        <w:t xml:space="preserve"> quantity, you will be charged with a Class 4 felony punishable by a sentence between 1 and 3 years. </w:t>
      </w:r>
    </w:p>
    <w:p w:rsidR="003E7059" w:rsidRPr="007C14ED" w:rsidRDefault="003E7059" w:rsidP="003E7059">
      <w:pPr>
        <w:pStyle w:val="ListParagraph"/>
        <w:numPr>
          <w:ilvl w:val="0"/>
          <w:numId w:val="2"/>
        </w:numPr>
        <w:rPr>
          <w:rFonts w:ascii="Cambria" w:hAnsi="Cambria"/>
          <w:color w:val="111111"/>
          <w:shd w:val="clear" w:color="auto" w:fill="FFFFFF"/>
        </w:rPr>
      </w:pPr>
      <w:r w:rsidRPr="007C14ED">
        <w:rPr>
          <w:rFonts w:ascii="Cambria" w:hAnsi="Cambria"/>
          <w:color w:val="111111"/>
          <w:shd w:val="clear" w:color="auto" w:fill="FFFFFF"/>
        </w:rPr>
        <w:t>Between 15 and 100 grams quantity, it will be punishable by</w:t>
      </w:r>
      <w:r w:rsidR="006F66A1">
        <w:rPr>
          <w:rFonts w:ascii="Cambria" w:hAnsi="Cambria"/>
          <w:color w:val="111111"/>
          <w:shd w:val="clear" w:color="auto" w:fill="FFFFFF"/>
        </w:rPr>
        <w:t xml:space="preserve"> a</w:t>
      </w:r>
      <w:r w:rsidRPr="007C14ED">
        <w:rPr>
          <w:rFonts w:ascii="Cambria" w:hAnsi="Cambria"/>
          <w:color w:val="111111"/>
          <w:shd w:val="clear" w:color="auto" w:fill="FFFFFF"/>
        </w:rPr>
        <w:t xml:space="preserve"> prison sentence </w:t>
      </w:r>
      <w:r w:rsidR="001D01FD" w:rsidRPr="007C14ED">
        <w:rPr>
          <w:rFonts w:ascii="Cambria" w:hAnsi="Cambria"/>
          <w:color w:val="111111"/>
          <w:shd w:val="clear" w:color="auto" w:fill="FFFFFF"/>
        </w:rPr>
        <w:t xml:space="preserve">ranging </w:t>
      </w:r>
      <w:r w:rsidRPr="007C14ED">
        <w:rPr>
          <w:rFonts w:ascii="Cambria" w:hAnsi="Cambria"/>
          <w:color w:val="111111"/>
          <w:shd w:val="clear" w:color="auto" w:fill="FFFFFF"/>
        </w:rPr>
        <w:t>from 3 to 15 years</w:t>
      </w:r>
    </w:p>
    <w:p w:rsidR="003E7059" w:rsidRPr="007C14ED" w:rsidRDefault="003E7059" w:rsidP="003E7059">
      <w:pPr>
        <w:pStyle w:val="ListParagraph"/>
        <w:numPr>
          <w:ilvl w:val="0"/>
          <w:numId w:val="2"/>
        </w:numPr>
        <w:rPr>
          <w:rFonts w:ascii="Cambria" w:hAnsi="Cambria"/>
          <w:color w:val="111111"/>
          <w:shd w:val="clear" w:color="auto" w:fill="FFFFFF"/>
        </w:rPr>
      </w:pPr>
      <w:r w:rsidRPr="007C14ED">
        <w:rPr>
          <w:rFonts w:ascii="Cambria" w:hAnsi="Cambria"/>
          <w:color w:val="111111"/>
          <w:shd w:val="clear" w:color="auto" w:fill="FFFFFF"/>
        </w:rPr>
        <w:t xml:space="preserve">Between 400 and 900 grams quantity, it will be punishable by </w:t>
      </w:r>
      <w:r w:rsidR="006F66A1">
        <w:rPr>
          <w:rFonts w:ascii="Cambria" w:hAnsi="Cambria"/>
          <w:color w:val="111111"/>
          <w:shd w:val="clear" w:color="auto" w:fill="FFFFFF"/>
        </w:rPr>
        <w:t xml:space="preserve">a </w:t>
      </w:r>
      <w:r w:rsidRPr="007C14ED">
        <w:rPr>
          <w:rFonts w:ascii="Cambria" w:hAnsi="Cambria"/>
          <w:color w:val="111111"/>
          <w:shd w:val="clear" w:color="auto" w:fill="FFFFFF"/>
        </w:rPr>
        <w:t xml:space="preserve">prison sentence </w:t>
      </w:r>
      <w:r w:rsidR="001D01FD" w:rsidRPr="007C14ED">
        <w:rPr>
          <w:rFonts w:ascii="Cambria" w:hAnsi="Cambria"/>
          <w:color w:val="111111"/>
          <w:shd w:val="clear" w:color="auto" w:fill="FFFFFF"/>
        </w:rPr>
        <w:t xml:space="preserve">ranging </w:t>
      </w:r>
      <w:r w:rsidRPr="007C14ED">
        <w:rPr>
          <w:rFonts w:ascii="Cambria" w:hAnsi="Cambria"/>
          <w:color w:val="111111"/>
          <w:shd w:val="clear" w:color="auto" w:fill="FFFFFF"/>
        </w:rPr>
        <w:t>from 8 to 40 years</w:t>
      </w:r>
    </w:p>
    <w:p w:rsidR="003E7059" w:rsidRPr="007C14ED" w:rsidRDefault="003E7059" w:rsidP="003E7059">
      <w:pPr>
        <w:pStyle w:val="ListParagraph"/>
        <w:numPr>
          <w:ilvl w:val="0"/>
          <w:numId w:val="2"/>
        </w:numPr>
        <w:rPr>
          <w:rFonts w:ascii="Cambria" w:hAnsi="Cambria"/>
          <w:color w:val="111111"/>
          <w:shd w:val="clear" w:color="auto" w:fill="FFFFFF"/>
        </w:rPr>
      </w:pPr>
      <w:r w:rsidRPr="007C14ED">
        <w:rPr>
          <w:rFonts w:ascii="Cambria" w:hAnsi="Cambria"/>
          <w:color w:val="111111"/>
          <w:shd w:val="clear" w:color="auto" w:fill="FFFFFF"/>
        </w:rPr>
        <w:t xml:space="preserve">Equal to or more than 900 grams quantity, it will be punishable by </w:t>
      </w:r>
      <w:r w:rsidR="006F66A1">
        <w:rPr>
          <w:rFonts w:ascii="Cambria" w:hAnsi="Cambria"/>
          <w:color w:val="111111"/>
          <w:shd w:val="clear" w:color="auto" w:fill="FFFFFF"/>
        </w:rPr>
        <w:t xml:space="preserve">a </w:t>
      </w:r>
      <w:r w:rsidRPr="007C14ED">
        <w:rPr>
          <w:rFonts w:ascii="Cambria" w:hAnsi="Cambria"/>
          <w:color w:val="111111"/>
          <w:shd w:val="clear" w:color="auto" w:fill="FFFFFF"/>
        </w:rPr>
        <w:t xml:space="preserve">prison sentence </w:t>
      </w:r>
      <w:r w:rsidR="001D01FD" w:rsidRPr="007C14ED">
        <w:rPr>
          <w:rFonts w:ascii="Cambria" w:hAnsi="Cambria"/>
          <w:color w:val="111111"/>
          <w:shd w:val="clear" w:color="auto" w:fill="FFFFFF"/>
        </w:rPr>
        <w:t xml:space="preserve">ranging </w:t>
      </w:r>
      <w:r w:rsidRPr="007C14ED">
        <w:rPr>
          <w:rFonts w:ascii="Cambria" w:hAnsi="Cambria"/>
          <w:color w:val="111111"/>
          <w:shd w:val="clear" w:color="auto" w:fill="FFFFFF"/>
        </w:rPr>
        <w:t>from 10 to 50 years</w:t>
      </w:r>
    </w:p>
    <w:p w:rsidR="003E7059" w:rsidRPr="007C14ED" w:rsidRDefault="003E7059" w:rsidP="003E7059">
      <w:pPr>
        <w:rPr>
          <w:rFonts w:ascii="Cambria" w:hAnsi="Cambria"/>
          <w:color w:val="111111"/>
          <w:shd w:val="clear" w:color="auto" w:fill="FFFFFF"/>
        </w:rPr>
      </w:pPr>
      <w:r w:rsidRPr="007C14ED">
        <w:rPr>
          <w:rFonts w:ascii="Cambria" w:hAnsi="Cambria"/>
          <w:color w:val="111111"/>
          <w:shd w:val="clear" w:color="auto" w:fill="FFFFFF"/>
        </w:rPr>
        <w:t xml:space="preserve">In addition to these penalties, you will be charged with fines either up to $200,000 or </w:t>
      </w:r>
      <w:r w:rsidR="008273D6" w:rsidRPr="007C14ED">
        <w:rPr>
          <w:rFonts w:ascii="Cambria" w:hAnsi="Cambria"/>
          <w:color w:val="111111"/>
          <w:shd w:val="clear" w:color="auto" w:fill="FFFFFF"/>
        </w:rPr>
        <w:t xml:space="preserve">the street value of the drugs that were found in your possession. </w:t>
      </w:r>
    </w:p>
    <w:p w:rsidR="00A174C9" w:rsidRPr="007C14ED" w:rsidRDefault="00A174C9" w:rsidP="003E7059">
      <w:pPr>
        <w:rPr>
          <w:rFonts w:ascii="Cambria" w:hAnsi="Cambria"/>
          <w:color w:val="111111"/>
          <w:shd w:val="clear" w:color="auto" w:fill="FFFFFF"/>
        </w:rPr>
      </w:pPr>
      <w:r w:rsidRPr="007C14ED">
        <w:rPr>
          <w:rFonts w:ascii="Cambria" w:hAnsi="Cambria"/>
          <w:color w:val="111111"/>
          <w:shd w:val="clear" w:color="auto" w:fill="FFFFFF"/>
        </w:rPr>
        <w:t xml:space="preserve">Similarly, conviction of cocaine or </w:t>
      </w:r>
      <w:r w:rsidR="006F66A1">
        <w:rPr>
          <w:rFonts w:ascii="Cambria" w:hAnsi="Cambria"/>
          <w:color w:val="111111"/>
          <w:shd w:val="clear" w:color="auto" w:fill="FFFFFF"/>
        </w:rPr>
        <w:t>heroin</w:t>
      </w:r>
      <w:r w:rsidRPr="007C14ED">
        <w:rPr>
          <w:rFonts w:ascii="Cambria" w:hAnsi="Cambria"/>
          <w:color w:val="111111"/>
          <w:shd w:val="clear" w:color="auto" w:fill="FFFFFF"/>
        </w:rPr>
        <w:t xml:space="preserve"> for possession with intent to distribute carries harsher penalties and higher fines. </w:t>
      </w:r>
      <w:r w:rsidR="001D01FD" w:rsidRPr="007C14ED">
        <w:rPr>
          <w:rFonts w:ascii="Cambria" w:hAnsi="Cambria"/>
          <w:color w:val="111111"/>
          <w:shd w:val="clear" w:color="auto" w:fill="FFFFFF"/>
        </w:rPr>
        <w:t>You will be charged with a Class 2 felony for less than 1 gram, with a prison sentence ranging from 4 to 15 years. If the amount exceed</w:t>
      </w:r>
      <w:r w:rsidR="006F66A1">
        <w:rPr>
          <w:rFonts w:ascii="Cambria" w:hAnsi="Cambria"/>
          <w:color w:val="111111"/>
          <w:shd w:val="clear" w:color="auto" w:fill="FFFFFF"/>
        </w:rPr>
        <w:t>s</w:t>
      </w:r>
      <w:r w:rsidR="001D01FD" w:rsidRPr="007C14ED">
        <w:rPr>
          <w:rFonts w:ascii="Cambria" w:hAnsi="Cambria"/>
          <w:color w:val="111111"/>
          <w:shd w:val="clear" w:color="auto" w:fill="FFFFFF"/>
        </w:rPr>
        <w:t xml:space="preserve"> 900 grams, the penalty can </w:t>
      </w:r>
      <w:proofErr w:type="gramStart"/>
      <w:r w:rsidR="001D01FD" w:rsidRPr="007C14ED">
        <w:rPr>
          <w:rFonts w:ascii="Cambria" w:hAnsi="Cambria"/>
          <w:color w:val="111111"/>
          <w:shd w:val="clear" w:color="auto" w:fill="FFFFFF"/>
        </w:rPr>
        <w:t>rise up</w:t>
      </w:r>
      <w:proofErr w:type="gramEnd"/>
      <w:r w:rsidR="001D01FD" w:rsidRPr="007C14ED">
        <w:rPr>
          <w:rFonts w:ascii="Cambria" w:hAnsi="Cambria"/>
          <w:color w:val="111111"/>
          <w:shd w:val="clear" w:color="auto" w:fill="FFFFFF"/>
        </w:rPr>
        <w:t xml:space="preserve"> from 15 to 60 years. </w:t>
      </w:r>
      <w:r w:rsidR="00D9296D">
        <w:rPr>
          <w:rFonts w:ascii="Cambria" w:hAnsi="Cambria"/>
          <w:color w:val="111111"/>
          <w:shd w:val="clear" w:color="auto" w:fill="FFFFFF"/>
        </w:rPr>
        <w:t xml:space="preserve"> </w:t>
      </w:r>
    </w:p>
    <w:p w:rsidR="00637164" w:rsidRPr="007C14ED" w:rsidRDefault="00637164">
      <w:pPr>
        <w:rPr>
          <w:rFonts w:ascii="Cambria" w:hAnsi="Cambria"/>
          <w:color w:val="111111"/>
          <w:shd w:val="clear" w:color="auto" w:fill="FFFFFF"/>
        </w:rPr>
      </w:pPr>
      <w:r w:rsidRPr="007C14ED">
        <w:rPr>
          <w:rFonts w:ascii="Cambria" w:hAnsi="Cambria"/>
          <w:b/>
          <w:color w:val="111111"/>
          <w:shd w:val="clear" w:color="auto" w:fill="FFFFFF"/>
        </w:rPr>
        <w:t>Class X Felony Drug Charges</w:t>
      </w:r>
    </w:p>
    <w:p w:rsidR="00637164" w:rsidRDefault="00986C49">
      <w:pPr>
        <w:rPr>
          <w:rFonts w:ascii="Cambria" w:hAnsi="Cambria"/>
          <w:color w:val="111111"/>
          <w:shd w:val="clear" w:color="auto" w:fill="FFFFFF"/>
        </w:rPr>
      </w:pPr>
      <w:r>
        <w:rPr>
          <w:rFonts w:ascii="Cambria" w:hAnsi="Cambria"/>
          <w:color w:val="111111"/>
          <w:shd w:val="clear" w:color="auto" w:fill="FFFFFF"/>
        </w:rPr>
        <w:t>These charges are reserved for criminals who are convicted for intend to manufacture and distribute controlled substances. The penalties and fines are decided based on the same principle, i.e. the amount and type of drugs. Penalties for Class X felony charges may include:</w:t>
      </w:r>
    </w:p>
    <w:p w:rsidR="00986C49" w:rsidRDefault="00986C49" w:rsidP="00986C49">
      <w:pPr>
        <w:pStyle w:val="ListParagraph"/>
        <w:numPr>
          <w:ilvl w:val="0"/>
          <w:numId w:val="3"/>
        </w:numPr>
        <w:rPr>
          <w:rFonts w:ascii="Cambria" w:hAnsi="Cambria"/>
          <w:color w:val="111111"/>
          <w:shd w:val="clear" w:color="auto" w:fill="FFFFFF"/>
        </w:rPr>
      </w:pPr>
      <w:r>
        <w:rPr>
          <w:rFonts w:ascii="Cambria" w:hAnsi="Cambria"/>
          <w:color w:val="111111"/>
          <w:shd w:val="clear" w:color="auto" w:fill="FFFFFF"/>
        </w:rPr>
        <w:t xml:space="preserve">Prison sentence of 6 to 30 years if you are convicted </w:t>
      </w:r>
      <w:r w:rsidR="00246885">
        <w:rPr>
          <w:rFonts w:ascii="Cambria" w:hAnsi="Cambria"/>
          <w:color w:val="111111"/>
          <w:shd w:val="clear" w:color="auto" w:fill="FFFFFF"/>
        </w:rPr>
        <w:t>for possession of</w:t>
      </w:r>
      <w:r>
        <w:rPr>
          <w:rFonts w:ascii="Cambria" w:hAnsi="Cambria"/>
          <w:color w:val="111111"/>
          <w:shd w:val="clear" w:color="auto" w:fill="FFFFFF"/>
        </w:rPr>
        <w:t xml:space="preserve"> 15 to 100 grams of </w:t>
      </w:r>
      <w:r w:rsidR="00246885">
        <w:rPr>
          <w:rFonts w:ascii="Cambria" w:hAnsi="Cambria"/>
          <w:color w:val="111111"/>
          <w:shd w:val="clear" w:color="auto" w:fill="FFFFFF"/>
        </w:rPr>
        <w:t xml:space="preserve">a </w:t>
      </w:r>
      <w:r>
        <w:rPr>
          <w:rFonts w:ascii="Cambria" w:hAnsi="Cambria"/>
          <w:color w:val="111111"/>
          <w:shd w:val="clear" w:color="auto" w:fill="FFFFFF"/>
        </w:rPr>
        <w:t>controlled substance</w:t>
      </w:r>
    </w:p>
    <w:p w:rsidR="00986C49" w:rsidRPr="00986C49" w:rsidRDefault="00986C49" w:rsidP="00986C49">
      <w:pPr>
        <w:pStyle w:val="ListParagraph"/>
        <w:numPr>
          <w:ilvl w:val="0"/>
          <w:numId w:val="3"/>
        </w:numPr>
        <w:rPr>
          <w:rFonts w:ascii="Cambria" w:hAnsi="Cambria"/>
          <w:color w:val="111111"/>
          <w:shd w:val="clear" w:color="auto" w:fill="FFFFFF"/>
        </w:rPr>
      </w:pPr>
      <w:r>
        <w:rPr>
          <w:rFonts w:ascii="Cambria" w:hAnsi="Cambria"/>
          <w:color w:val="111111"/>
          <w:shd w:val="clear" w:color="auto" w:fill="FFFFFF"/>
        </w:rPr>
        <w:t xml:space="preserve">Prison sentence of 9 to 40 years if you are convicted </w:t>
      </w:r>
      <w:r w:rsidR="00246885">
        <w:rPr>
          <w:rFonts w:ascii="Cambria" w:hAnsi="Cambria"/>
          <w:color w:val="111111"/>
          <w:shd w:val="clear" w:color="auto" w:fill="FFFFFF"/>
        </w:rPr>
        <w:t xml:space="preserve">for possession of </w:t>
      </w:r>
      <w:r w:rsidR="00077720">
        <w:rPr>
          <w:rFonts w:ascii="Cambria" w:hAnsi="Cambria"/>
          <w:color w:val="111111"/>
          <w:shd w:val="clear" w:color="auto" w:fill="FFFFFF"/>
        </w:rPr>
        <w:t>100 to 4</w:t>
      </w:r>
      <w:r>
        <w:rPr>
          <w:rFonts w:ascii="Cambria" w:hAnsi="Cambria"/>
          <w:color w:val="111111"/>
          <w:shd w:val="clear" w:color="auto" w:fill="FFFFFF"/>
        </w:rPr>
        <w:t xml:space="preserve">00 grams of </w:t>
      </w:r>
      <w:r w:rsidR="00246885">
        <w:rPr>
          <w:rFonts w:ascii="Cambria" w:hAnsi="Cambria"/>
          <w:color w:val="111111"/>
          <w:shd w:val="clear" w:color="auto" w:fill="FFFFFF"/>
        </w:rPr>
        <w:t xml:space="preserve">a </w:t>
      </w:r>
      <w:r>
        <w:rPr>
          <w:rFonts w:ascii="Cambria" w:hAnsi="Cambria"/>
          <w:color w:val="111111"/>
          <w:shd w:val="clear" w:color="auto" w:fill="FFFFFF"/>
        </w:rPr>
        <w:t>controlled substance</w:t>
      </w:r>
    </w:p>
    <w:p w:rsidR="00986C49" w:rsidRPr="00986C49" w:rsidRDefault="00986C49" w:rsidP="00986C49">
      <w:pPr>
        <w:pStyle w:val="ListParagraph"/>
        <w:numPr>
          <w:ilvl w:val="0"/>
          <w:numId w:val="3"/>
        </w:numPr>
        <w:rPr>
          <w:rFonts w:ascii="Cambria" w:hAnsi="Cambria"/>
          <w:color w:val="111111"/>
          <w:shd w:val="clear" w:color="auto" w:fill="FFFFFF"/>
        </w:rPr>
      </w:pPr>
      <w:r>
        <w:rPr>
          <w:rFonts w:ascii="Cambria" w:hAnsi="Cambria"/>
          <w:color w:val="111111"/>
          <w:shd w:val="clear" w:color="auto" w:fill="FFFFFF"/>
        </w:rPr>
        <w:t xml:space="preserve">Prison sentence of 12 to 50 years if you are convicted </w:t>
      </w:r>
      <w:r w:rsidR="00246885">
        <w:rPr>
          <w:rFonts w:ascii="Cambria" w:hAnsi="Cambria"/>
          <w:color w:val="111111"/>
          <w:shd w:val="clear" w:color="auto" w:fill="FFFFFF"/>
        </w:rPr>
        <w:t xml:space="preserve">for possession of </w:t>
      </w:r>
      <w:r w:rsidR="00077720">
        <w:rPr>
          <w:rFonts w:ascii="Cambria" w:hAnsi="Cambria"/>
          <w:color w:val="111111"/>
          <w:shd w:val="clear" w:color="auto" w:fill="FFFFFF"/>
        </w:rPr>
        <w:t>400 to 90</w:t>
      </w:r>
      <w:r>
        <w:rPr>
          <w:rFonts w:ascii="Cambria" w:hAnsi="Cambria"/>
          <w:color w:val="111111"/>
          <w:shd w:val="clear" w:color="auto" w:fill="FFFFFF"/>
        </w:rPr>
        <w:t xml:space="preserve">0 grams of </w:t>
      </w:r>
      <w:r w:rsidR="00246885">
        <w:rPr>
          <w:rFonts w:ascii="Cambria" w:hAnsi="Cambria"/>
          <w:color w:val="111111"/>
          <w:shd w:val="clear" w:color="auto" w:fill="FFFFFF"/>
        </w:rPr>
        <w:t xml:space="preserve">a </w:t>
      </w:r>
      <w:r>
        <w:rPr>
          <w:rFonts w:ascii="Cambria" w:hAnsi="Cambria"/>
          <w:color w:val="111111"/>
          <w:shd w:val="clear" w:color="auto" w:fill="FFFFFF"/>
        </w:rPr>
        <w:t>controlled substance</w:t>
      </w:r>
    </w:p>
    <w:p w:rsidR="00986C49" w:rsidRDefault="00986C49" w:rsidP="00986C49">
      <w:pPr>
        <w:rPr>
          <w:rFonts w:ascii="Cambria" w:hAnsi="Cambria"/>
          <w:color w:val="111111"/>
          <w:shd w:val="clear" w:color="auto" w:fill="FFFFFF"/>
        </w:rPr>
      </w:pPr>
    </w:p>
    <w:p w:rsidR="00407E02" w:rsidRDefault="00986C49" w:rsidP="00407E02">
      <w:pPr>
        <w:pStyle w:val="ListParagraph"/>
        <w:numPr>
          <w:ilvl w:val="0"/>
          <w:numId w:val="3"/>
        </w:numPr>
        <w:rPr>
          <w:rFonts w:ascii="Cambria" w:hAnsi="Cambria"/>
          <w:color w:val="111111"/>
          <w:shd w:val="clear" w:color="auto" w:fill="FFFFFF"/>
        </w:rPr>
      </w:pPr>
      <w:r>
        <w:rPr>
          <w:rFonts w:ascii="Cambria" w:hAnsi="Cambria"/>
          <w:color w:val="111111"/>
          <w:shd w:val="clear" w:color="auto" w:fill="FFFFFF"/>
        </w:rPr>
        <w:lastRenderedPageBreak/>
        <w:t xml:space="preserve">Prison sentence of 15 to 60 years if you are convicted </w:t>
      </w:r>
      <w:r w:rsidR="00077720">
        <w:rPr>
          <w:rFonts w:ascii="Cambria" w:hAnsi="Cambria"/>
          <w:color w:val="111111"/>
          <w:shd w:val="clear" w:color="auto" w:fill="FFFFFF"/>
        </w:rPr>
        <w:t xml:space="preserve">for possession </w:t>
      </w:r>
      <w:r w:rsidR="006F66A1">
        <w:rPr>
          <w:rFonts w:ascii="Cambria" w:hAnsi="Cambria"/>
          <w:color w:val="111111"/>
          <w:shd w:val="clear" w:color="auto" w:fill="FFFFFF"/>
        </w:rPr>
        <w:t xml:space="preserve">of </w:t>
      </w:r>
      <w:r w:rsidR="00077720">
        <w:rPr>
          <w:rFonts w:ascii="Cambria" w:hAnsi="Cambria"/>
          <w:color w:val="111111"/>
          <w:shd w:val="clear" w:color="auto" w:fill="FFFFFF"/>
        </w:rPr>
        <w:t>more than 900</w:t>
      </w:r>
      <w:r w:rsidR="000B37A7">
        <w:rPr>
          <w:rFonts w:ascii="Cambria" w:hAnsi="Cambria"/>
          <w:color w:val="111111"/>
          <w:shd w:val="clear" w:color="auto" w:fill="FFFFFF"/>
        </w:rPr>
        <w:t xml:space="preserve"> </w:t>
      </w:r>
      <w:r>
        <w:rPr>
          <w:rFonts w:ascii="Cambria" w:hAnsi="Cambria"/>
          <w:color w:val="111111"/>
          <w:shd w:val="clear" w:color="auto" w:fill="FFFFFF"/>
        </w:rPr>
        <w:t xml:space="preserve">grams of </w:t>
      </w:r>
      <w:r w:rsidR="00246885">
        <w:rPr>
          <w:rFonts w:ascii="Cambria" w:hAnsi="Cambria"/>
          <w:color w:val="111111"/>
          <w:shd w:val="clear" w:color="auto" w:fill="FFFFFF"/>
        </w:rPr>
        <w:t xml:space="preserve">a </w:t>
      </w:r>
      <w:r>
        <w:rPr>
          <w:rFonts w:ascii="Cambria" w:hAnsi="Cambria"/>
          <w:color w:val="111111"/>
          <w:shd w:val="clear" w:color="auto" w:fill="FFFFFF"/>
        </w:rPr>
        <w:t>controlled substance</w:t>
      </w:r>
    </w:p>
    <w:p w:rsidR="00CA53E9" w:rsidRDefault="00407E02" w:rsidP="0062225D">
      <w:pPr>
        <w:rPr>
          <w:rFonts w:ascii="Cambria" w:hAnsi="Cambria"/>
          <w:color w:val="111111"/>
          <w:shd w:val="clear" w:color="auto" w:fill="FFFFFF"/>
        </w:rPr>
      </w:pPr>
      <w:r w:rsidRPr="00407E02">
        <w:rPr>
          <w:rFonts w:ascii="Cambria" w:hAnsi="Cambria"/>
          <w:color w:val="111111"/>
          <w:shd w:val="clear" w:color="auto" w:fill="FFFFFF"/>
        </w:rPr>
        <w:t xml:space="preserve">In addition to these penalties, you will be charged with fines </w:t>
      </w:r>
      <w:r>
        <w:rPr>
          <w:rFonts w:ascii="Cambria" w:hAnsi="Cambria"/>
          <w:color w:val="111111"/>
          <w:shd w:val="clear" w:color="auto" w:fill="FFFFFF"/>
        </w:rPr>
        <w:t xml:space="preserve">equal to </w:t>
      </w:r>
      <w:r w:rsidRPr="00407E02">
        <w:rPr>
          <w:rFonts w:ascii="Cambria" w:hAnsi="Cambria"/>
          <w:color w:val="111111"/>
          <w:shd w:val="clear" w:color="auto" w:fill="FFFFFF"/>
        </w:rPr>
        <w:t>the street value of the</w:t>
      </w:r>
      <w:r w:rsidR="0062225D">
        <w:rPr>
          <w:rFonts w:ascii="Cambria" w:hAnsi="Cambria"/>
          <w:color w:val="111111"/>
          <w:shd w:val="clear" w:color="auto" w:fill="FFFFFF"/>
        </w:rPr>
        <w:t xml:space="preserve"> controlled substance.</w:t>
      </w:r>
    </w:p>
    <w:p w:rsidR="0001390F" w:rsidRDefault="0001390F" w:rsidP="0062225D">
      <w:pPr>
        <w:rPr>
          <w:rStyle w:val="Strong"/>
          <w:rFonts w:ascii="Times New Roman" w:eastAsia="Times New Roman" w:hAnsi="Times New Roman" w:cs="Times New Roman"/>
          <w:color w:val="1C1C1C"/>
          <w:sz w:val="33"/>
          <w:szCs w:val="33"/>
        </w:rPr>
      </w:pPr>
      <w:r>
        <w:rPr>
          <w:rFonts w:ascii="Cambria" w:hAnsi="Cambria"/>
          <w:color w:val="111111"/>
          <w:shd w:val="clear" w:color="auto" w:fill="FFFFFF"/>
        </w:rPr>
        <w:t xml:space="preserve">Conviction for possession of drugs entail serious legal consequences. If you want effective legal representation for your case, you should consider retaining the services of a knowledgeable and experienced </w:t>
      </w:r>
      <w:hyperlink r:id="rId7" w:history="1">
        <w:r w:rsidRPr="00791581">
          <w:rPr>
            <w:rStyle w:val="Hyperlink"/>
            <w:rFonts w:ascii="Cambria" w:hAnsi="Cambria"/>
          </w:rPr>
          <w:t>criminal defense attorney</w:t>
        </w:r>
      </w:hyperlink>
      <w:r w:rsidR="00627F21">
        <w:rPr>
          <w:rStyle w:val="Hyperlink"/>
          <w:rFonts w:ascii="Cambria" w:hAnsi="Cambria"/>
        </w:rPr>
        <w:t>.</w:t>
      </w:r>
      <w:r w:rsidR="00627F21">
        <w:rPr>
          <w:rFonts w:ascii="Cambria" w:hAnsi="Cambria"/>
        </w:rPr>
        <w:t xml:space="preserve">  C</w:t>
      </w:r>
      <w:r w:rsidRPr="006F66A1">
        <w:rPr>
          <w:rFonts w:ascii="Cambria" w:hAnsi="Cambria"/>
        </w:rPr>
        <w:t>ontact</w:t>
      </w:r>
      <w:r>
        <w:rPr>
          <w:rFonts w:ascii="Cambria" w:hAnsi="Cambria"/>
        </w:rPr>
        <w:t xml:space="preserve"> t</w:t>
      </w:r>
      <w:r w:rsidRPr="00CC7A97">
        <w:rPr>
          <w:rFonts w:ascii="Cambria" w:hAnsi="Cambria"/>
        </w:rPr>
        <w:t xml:space="preserve">he law firm of Ettinger &amp; </w:t>
      </w:r>
      <w:proofErr w:type="spellStart"/>
      <w:r w:rsidRPr="00CC7A97">
        <w:rPr>
          <w:rFonts w:ascii="Cambria" w:hAnsi="Cambria"/>
        </w:rPr>
        <w:t>Besbekos</w:t>
      </w:r>
      <w:proofErr w:type="spellEnd"/>
      <w:r w:rsidRPr="00CC7A97">
        <w:rPr>
          <w:rFonts w:ascii="Cambria" w:hAnsi="Cambria"/>
        </w:rPr>
        <w:t>, P.C.,</w:t>
      </w:r>
      <w:r>
        <w:rPr>
          <w:rFonts w:ascii="Cambria" w:hAnsi="Cambria"/>
        </w:rPr>
        <w:t xml:space="preserve"> today </w:t>
      </w:r>
      <w:r w:rsidRPr="00CC7A97">
        <w:rPr>
          <w:rFonts w:ascii="Cambria" w:hAnsi="Cambria"/>
        </w:rPr>
        <w:t>708-377-5426</w:t>
      </w:r>
      <w:r w:rsidR="00ED0A45">
        <w:rPr>
          <w:rFonts w:ascii="Cambria" w:hAnsi="Cambria"/>
        </w:rPr>
        <w:t xml:space="preserve"> to discuss your case</w:t>
      </w:r>
      <w:bookmarkStart w:id="0" w:name="_GoBack"/>
      <w:bookmarkEnd w:id="0"/>
      <w:r>
        <w:rPr>
          <w:rFonts w:ascii="Cambria" w:hAnsi="Cambria"/>
        </w:rPr>
        <w:t>.</w:t>
      </w:r>
      <w:r w:rsidR="00D9296D">
        <w:rPr>
          <w:rFonts w:ascii="Cambria" w:hAnsi="Cambria"/>
        </w:rPr>
        <w:t xml:space="preserve"> </w:t>
      </w:r>
    </w:p>
    <w:p w:rsidR="0001390F" w:rsidRDefault="0001390F"/>
    <w:sectPr w:rsidR="00013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A6D5D"/>
    <w:multiLevelType w:val="multilevel"/>
    <w:tmpl w:val="C230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27A0E"/>
    <w:multiLevelType w:val="hybridMultilevel"/>
    <w:tmpl w:val="8980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C63C4"/>
    <w:multiLevelType w:val="hybridMultilevel"/>
    <w:tmpl w:val="46AE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66"/>
    <w:rsid w:val="0001390F"/>
    <w:rsid w:val="00034FBE"/>
    <w:rsid w:val="00036BD8"/>
    <w:rsid w:val="00077720"/>
    <w:rsid w:val="000B37A7"/>
    <w:rsid w:val="0017489B"/>
    <w:rsid w:val="001D01FD"/>
    <w:rsid w:val="00204786"/>
    <w:rsid w:val="00246885"/>
    <w:rsid w:val="002F39A8"/>
    <w:rsid w:val="003E7059"/>
    <w:rsid w:val="00407E02"/>
    <w:rsid w:val="00581B26"/>
    <w:rsid w:val="0062225D"/>
    <w:rsid w:val="00627F21"/>
    <w:rsid w:val="00637164"/>
    <w:rsid w:val="006F66A1"/>
    <w:rsid w:val="00732D39"/>
    <w:rsid w:val="007955A4"/>
    <w:rsid w:val="007C14ED"/>
    <w:rsid w:val="008273D6"/>
    <w:rsid w:val="00901C01"/>
    <w:rsid w:val="009126DD"/>
    <w:rsid w:val="0098091A"/>
    <w:rsid w:val="00986C49"/>
    <w:rsid w:val="009F09BB"/>
    <w:rsid w:val="00A174C9"/>
    <w:rsid w:val="00A77EFA"/>
    <w:rsid w:val="00BA199C"/>
    <w:rsid w:val="00C76B7B"/>
    <w:rsid w:val="00CA53E9"/>
    <w:rsid w:val="00D01FA9"/>
    <w:rsid w:val="00D9296D"/>
    <w:rsid w:val="00E74166"/>
    <w:rsid w:val="00ED0A45"/>
    <w:rsid w:val="00EE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73D5"/>
  <w15:chartTrackingRefBased/>
  <w15:docId w15:val="{66734AC0-0AD1-43DE-83FE-8EEE2008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741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41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41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166"/>
    <w:rPr>
      <w:b/>
      <w:bCs/>
    </w:rPr>
  </w:style>
  <w:style w:type="character" w:styleId="Hyperlink">
    <w:name w:val="Hyperlink"/>
    <w:basedOn w:val="DefaultParagraphFont"/>
    <w:uiPriority w:val="99"/>
    <w:unhideWhenUsed/>
    <w:rsid w:val="00CA53E9"/>
    <w:rPr>
      <w:color w:val="0000FF"/>
      <w:u w:val="single"/>
    </w:rPr>
  </w:style>
  <w:style w:type="character" w:styleId="Mention">
    <w:name w:val="Mention"/>
    <w:basedOn w:val="DefaultParagraphFont"/>
    <w:uiPriority w:val="99"/>
    <w:semiHidden/>
    <w:unhideWhenUsed/>
    <w:rsid w:val="00D01FA9"/>
    <w:rPr>
      <w:color w:val="2B579A"/>
      <w:shd w:val="clear" w:color="auto" w:fill="E6E6E6"/>
    </w:rPr>
  </w:style>
  <w:style w:type="paragraph" w:styleId="ListParagraph">
    <w:name w:val="List Paragraph"/>
    <w:basedOn w:val="Normal"/>
    <w:uiPriority w:val="34"/>
    <w:qFormat/>
    <w:rsid w:val="003E7059"/>
    <w:pPr>
      <w:ind w:left="720"/>
      <w:contextualSpacing/>
    </w:pPr>
  </w:style>
  <w:style w:type="character" w:styleId="UnresolvedMention">
    <w:name w:val="Unresolved Mention"/>
    <w:basedOn w:val="DefaultParagraphFont"/>
    <w:uiPriority w:val="99"/>
    <w:semiHidden/>
    <w:unhideWhenUsed/>
    <w:rsid w:val="00ED0A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9853">
      <w:bodyDiv w:val="1"/>
      <w:marLeft w:val="0"/>
      <w:marRight w:val="0"/>
      <w:marTop w:val="0"/>
      <w:marBottom w:val="0"/>
      <w:divBdr>
        <w:top w:val="none" w:sz="0" w:space="0" w:color="auto"/>
        <w:left w:val="none" w:sz="0" w:space="0" w:color="auto"/>
        <w:bottom w:val="none" w:sz="0" w:space="0" w:color="auto"/>
        <w:right w:val="none" w:sz="0" w:space="0" w:color="auto"/>
      </w:divBdr>
    </w:div>
    <w:div w:id="717357434">
      <w:bodyDiv w:val="1"/>
      <w:marLeft w:val="0"/>
      <w:marRight w:val="0"/>
      <w:marTop w:val="0"/>
      <w:marBottom w:val="0"/>
      <w:divBdr>
        <w:top w:val="none" w:sz="0" w:space="0" w:color="auto"/>
        <w:left w:val="none" w:sz="0" w:space="0" w:color="auto"/>
        <w:bottom w:val="none" w:sz="0" w:space="0" w:color="auto"/>
        <w:right w:val="none" w:sz="0" w:space="0" w:color="auto"/>
      </w:divBdr>
    </w:div>
    <w:div w:id="1165362373">
      <w:bodyDiv w:val="1"/>
      <w:marLeft w:val="0"/>
      <w:marRight w:val="0"/>
      <w:marTop w:val="0"/>
      <w:marBottom w:val="0"/>
      <w:divBdr>
        <w:top w:val="none" w:sz="0" w:space="0" w:color="auto"/>
        <w:left w:val="none" w:sz="0" w:space="0" w:color="auto"/>
        <w:bottom w:val="none" w:sz="0" w:space="0" w:color="auto"/>
        <w:right w:val="none" w:sz="0" w:space="0" w:color="auto"/>
      </w:divBdr>
    </w:div>
    <w:div w:id="15686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tingerandbesbekos.com/Criminal-Defens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ga.gov/legislation/ilcs/fulltext.asp?DocName=072005700K402" TargetMode="External"/><Relationship Id="rId5" Type="http://schemas.openxmlformats.org/officeDocument/2006/relationships/hyperlink" Target="http://www.ettingerandbesbekos.com/Criminal-Defense/Felony-Drug-Charge/Marijuana-Cocaine-Heroin.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31</cp:revision>
  <dcterms:created xsi:type="dcterms:W3CDTF">2017-09-15T10:26:00Z</dcterms:created>
  <dcterms:modified xsi:type="dcterms:W3CDTF">2017-09-19T22:32:00Z</dcterms:modified>
</cp:coreProperties>
</file>