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212703" w:rsidP="007032FA">
      <w:pPr>
        <w:jc w:val="center"/>
        <w:rPr>
          <w:rFonts w:ascii="Cambria" w:hAnsi="Cambria"/>
          <w:b/>
          <w:u w:val="single"/>
        </w:rPr>
      </w:pPr>
      <w:r w:rsidRPr="00906691">
        <w:rPr>
          <w:rFonts w:ascii="Cambria" w:hAnsi="Cambria"/>
          <w:b/>
          <w:u w:val="single"/>
        </w:rPr>
        <w:t xml:space="preserve">The Best Way to </w:t>
      </w:r>
      <w:r w:rsidR="007032FA" w:rsidRPr="00906691">
        <w:rPr>
          <w:rFonts w:ascii="Cambria" w:hAnsi="Cambria"/>
          <w:b/>
          <w:u w:val="single"/>
        </w:rPr>
        <w:t>Settle a Divorce with Minimal Hassle and Stress</w:t>
      </w:r>
    </w:p>
    <w:p w:rsidR="00036BB5" w:rsidRDefault="00F872DD" w:rsidP="00F872DD">
      <w:pPr>
        <w:rPr>
          <w:rFonts w:ascii="Cambria" w:hAnsi="Cambria"/>
        </w:rPr>
      </w:pPr>
      <w:r>
        <w:rPr>
          <w:rFonts w:ascii="Cambria" w:hAnsi="Cambria"/>
        </w:rPr>
        <w:t xml:space="preserve">If you </w:t>
      </w:r>
      <w:r w:rsidR="004E416A">
        <w:rPr>
          <w:rFonts w:ascii="Cambria" w:hAnsi="Cambria"/>
        </w:rPr>
        <w:t>are contemplating filing</w:t>
      </w:r>
      <w:r w:rsidR="003E1277">
        <w:rPr>
          <w:rFonts w:ascii="Cambria" w:hAnsi="Cambria"/>
        </w:rPr>
        <w:t xml:space="preserve"> for a divorce, you must be </w:t>
      </w:r>
      <w:r w:rsidR="00AF4FA9">
        <w:rPr>
          <w:rFonts w:ascii="Cambria" w:hAnsi="Cambria"/>
        </w:rPr>
        <w:t>wondering</w:t>
      </w:r>
      <w:r w:rsidR="003E1277">
        <w:rPr>
          <w:rFonts w:ascii="Cambria" w:hAnsi="Cambria"/>
        </w:rPr>
        <w:t xml:space="preserve"> how you will manage the legal costs and how much time it may take to finalize, among other things. </w:t>
      </w:r>
      <w:r w:rsidR="00AF4FA9">
        <w:rPr>
          <w:rFonts w:ascii="Cambria" w:hAnsi="Cambria"/>
        </w:rPr>
        <w:t>However, the amount of money and time you may have to spend on your divorce generally boils down to two things: the type of divorce and how willing you and your spouse</w:t>
      </w:r>
      <w:r w:rsidR="007933CB">
        <w:rPr>
          <w:rFonts w:ascii="Cambria" w:hAnsi="Cambria"/>
        </w:rPr>
        <w:t xml:space="preserve"> are</w:t>
      </w:r>
      <w:r w:rsidR="00AF4FA9">
        <w:rPr>
          <w:rFonts w:ascii="Cambria" w:hAnsi="Cambria"/>
        </w:rPr>
        <w:t xml:space="preserve"> to work o</w:t>
      </w:r>
      <w:r w:rsidR="00036BB5">
        <w:rPr>
          <w:rFonts w:ascii="Cambria" w:hAnsi="Cambria"/>
        </w:rPr>
        <w:t>ut an agreement on key issues.</w:t>
      </w:r>
      <w:r w:rsidR="00AC6C68">
        <w:rPr>
          <w:rFonts w:ascii="Cambria" w:hAnsi="Cambria"/>
        </w:rPr>
        <w:t xml:space="preserve"> </w:t>
      </w:r>
    </w:p>
    <w:p w:rsidR="004002D7" w:rsidRDefault="007933CB" w:rsidP="00F872DD">
      <w:pPr>
        <w:rPr>
          <w:rFonts w:ascii="Cambria" w:hAnsi="Cambria"/>
        </w:rPr>
      </w:pPr>
      <w:r>
        <w:rPr>
          <w:rFonts w:ascii="Cambria" w:hAnsi="Cambria"/>
        </w:rPr>
        <w:t xml:space="preserve">If you have an amicable relationship with your spouse, you can choose an easy, less contentious, less time-consuming, and </w:t>
      </w:r>
      <w:r w:rsidR="004E416A">
        <w:rPr>
          <w:rFonts w:ascii="Cambria" w:hAnsi="Cambria"/>
        </w:rPr>
        <w:t>low-cost</w:t>
      </w:r>
      <w:r>
        <w:rPr>
          <w:rFonts w:ascii="Cambria" w:hAnsi="Cambria"/>
        </w:rPr>
        <w:t xml:space="preserve"> divorce option: </w:t>
      </w:r>
      <w:r w:rsidR="00F03DF9">
        <w:rPr>
          <w:rFonts w:ascii="Cambria" w:hAnsi="Cambria"/>
        </w:rPr>
        <w:t xml:space="preserve">uncontested divorce. </w:t>
      </w:r>
      <w:r w:rsidR="009727EE">
        <w:rPr>
          <w:rFonts w:ascii="Cambria" w:hAnsi="Cambria"/>
        </w:rPr>
        <w:t>It is the kind of divorce that does not involve a trial</w:t>
      </w:r>
      <w:r w:rsidR="002A58C7">
        <w:rPr>
          <w:rFonts w:ascii="Cambria" w:hAnsi="Cambria"/>
        </w:rPr>
        <w:t>.</w:t>
      </w:r>
      <w:r w:rsidR="009727EE">
        <w:rPr>
          <w:rFonts w:ascii="Cambria" w:hAnsi="Cambria"/>
        </w:rPr>
        <w:t xml:space="preserve"> </w:t>
      </w:r>
      <w:r w:rsidR="002A58C7">
        <w:rPr>
          <w:rFonts w:ascii="Cambria" w:hAnsi="Cambria"/>
        </w:rPr>
        <w:t xml:space="preserve">Instead, </w:t>
      </w:r>
      <w:r w:rsidR="009727EE">
        <w:rPr>
          <w:rFonts w:ascii="Cambria" w:hAnsi="Cambria"/>
        </w:rPr>
        <w:t xml:space="preserve">both spouses settle matters between themselves through a series of negotiations and finalize the terms of the divorce decree for review of the family law court. </w:t>
      </w:r>
    </w:p>
    <w:p w:rsidR="007222C6" w:rsidRDefault="007222C6" w:rsidP="00F872DD">
      <w:pPr>
        <w:rPr>
          <w:rFonts w:ascii="Cambria" w:hAnsi="Cambria"/>
          <w:b/>
        </w:rPr>
      </w:pPr>
      <w:r w:rsidRPr="007222C6">
        <w:rPr>
          <w:rFonts w:ascii="Cambria" w:hAnsi="Cambria"/>
          <w:b/>
        </w:rPr>
        <w:t>Why Uncontested Divorces are a Better Option for Couple</w:t>
      </w:r>
      <w:r w:rsidR="00A9797B">
        <w:rPr>
          <w:rFonts w:ascii="Cambria" w:hAnsi="Cambria"/>
          <w:b/>
        </w:rPr>
        <w:t>s</w:t>
      </w:r>
    </w:p>
    <w:p w:rsidR="001F3962" w:rsidRDefault="00D7303A" w:rsidP="00F872DD">
      <w:pPr>
        <w:rPr>
          <w:rFonts w:ascii="Cambria" w:hAnsi="Cambria"/>
        </w:rPr>
      </w:pPr>
      <w:r>
        <w:rPr>
          <w:rFonts w:ascii="Cambria" w:hAnsi="Cambria"/>
        </w:rPr>
        <w:t xml:space="preserve">In a contested divorce, both parties disagree on </w:t>
      </w:r>
      <w:proofErr w:type="gramStart"/>
      <w:r>
        <w:rPr>
          <w:rFonts w:ascii="Cambria" w:hAnsi="Cambria"/>
        </w:rPr>
        <w:t>a majority of</w:t>
      </w:r>
      <w:proofErr w:type="gramEnd"/>
      <w:r>
        <w:rPr>
          <w:rFonts w:ascii="Cambria" w:hAnsi="Cambria"/>
        </w:rPr>
        <w:t xml:space="preserve"> the key matters that are settled during court proceedings. This involves going through a trial where attorneys representing each party fight to establish a strong position of their clients. The process also involves lengthy settlement meetings and investigations pertaining to property and finances that can drag the divorce on anywhere from several months to a year or more.</w:t>
      </w:r>
    </w:p>
    <w:p w:rsidR="00902001" w:rsidRDefault="00902001" w:rsidP="00F872DD">
      <w:pPr>
        <w:rPr>
          <w:rFonts w:ascii="Cambria" w:hAnsi="Cambria"/>
        </w:rPr>
      </w:pPr>
      <w:r>
        <w:rPr>
          <w:rFonts w:ascii="Cambria" w:hAnsi="Cambria"/>
        </w:rPr>
        <w:t xml:space="preserve">On the other hand, an uncontested divorce takes a lot less amount of time because both spouses </w:t>
      </w:r>
      <w:proofErr w:type="gramStart"/>
      <w:r>
        <w:rPr>
          <w:rFonts w:ascii="Cambria" w:hAnsi="Cambria"/>
        </w:rPr>
        <w:t>are able to</w:t>
      </w:r>
      <w:proofErr w:type="gramEnd"/>
      <w:r>
        <w:rPr>
          <w:rFonts w:ascii="Cambria" w:hAnsi="Cambria"/>
        </w:rPr>
        <w:t xml:space="preserve"> settle most or all matter</w:t>
      </w:r>
      <w:r w:rsidR="002631C4">
        <w:rPr>
          <w:rFonts w:ascii="Cambria" w:hAnsi="Cambria"/>
        </w:rPr>
        <w:t>s amicably through negotiations. However, it is important to note that you will still have meet the requirements of residency and legal separation before you can move on with the process. During an uncontested divorce, you discuss all the important issues,</w:t>
      </w:r>
      <w:r>
        <w:rPr>
          <w:rFonts w:ascii="Cambria" w:hAnsi="Cambria"/>
        </w:rPr>
        <w:t xml:space="preserve"> such as:</w:t>
      </w:r>
    </w:p>
    <w:p w:rsidR="00902001" w:rsidRPr="00E24A58" w:rsidRDefault="00902001" w:rsidP="00902001">
      <w:pPr>
        <w:pStyle w:val="ListParagraph"/>
        <w:numPr>
          <w:ilvl w:val="0"/>
          <w:numId w:val="3"/>
        </w:numPr>
        <w:rPr>
          <w:rFonts w:ascii="Cambria" w:hAnsi="Cambria"/>
        </w:rPr>
      </w:pPr>
      <w:r w:rsidRPr="00E24A58">
        <w:rPr>
          <w:rFonts w:ascii="Cambria" w:hAnsi="Cambria"/>
        </w:rPr>
        <w:t>Child support</w:t>
      </w:r>
    </w:p>
    <w:p w:rsidR="00902001" w:rsidRPr="00E24A58" w:rsidRDefault="00902001" w:rsidP="00902001">
      <w:pPr>
        <w:pStyle w:val="ListParagraph"/>
        <w:numPr>
          <w:ilvl w:val="0"/>
          <w:numId w:val="3"/>
        </w:numPr>
        <w:rPr>
          <w:rFonts w:ascii="Cambria" w:hAnsi="Cambria"/>
        </w:rPr>
      </w:pPr>
      <w:r w:rsidRPr="00E24A58">
        <w:rPr>
          <w:rFonts w:ascii="Cambria" w:hAnsi="Cambria"/>
        </w:rPr>
        <w:t xml:space="preserve">Allocation of parental responsibilities/ </w:t>
      </w:r>
      <w:r w:rsidR="004E416A">
        <w:rPr>
          <w:rFonts w:ascii="Cambria" w:hAnsi="Cambria"/>
        </w:rPr>
        <w:t>Child C</w:t>
      </w:r>
      <w:r w:rsidRPr="00E24A58">
        <w:rPr>
          <w:rFonts w:ascii="Cambria" w:hAnsi="Cambria"/>
        </w:rPr>
        <w:t>ustody</w:t>
      </w:r>
    </w:p>
    <w:p w:rsidR="00902001" w:rsidRPr="00E24A58" w:rsidRDefault="00902001" w:rsidP="00902001">
      <w:pPr>
        <w:pStyle w:val="ListParagraph"/>
        <w:numPr>
          <w:ilvl w:val="0"/>
          <w:numId w:val="3"/>
        </w:numPr>
        <w:rPr>
          <w:rFonts w:ascii="Cambria" w:hAnsi="Cambria"/>
        </w:rPr>
      </w:pPr>
      <w:r w:rsidRPr="00E24A58">
        <w:rPr>
          <w:rFonts w:ascii="Cambria" w:hAnsi="Cambria"/>
        </w:rPr>
        <w:t>Division of debt and property</w:t>
      </w:r>
    </w:p>
    <w:p w:rsidR="00902001" w:rsidRPr="00E24A58" w:rsidRDefault="00902001" w:rsidP="00902001">
      <w:pPr>
        <w:pStyle w:val="ListParagraph"/>
        <w:numPr>
          <w:ilvl w:val="0"/>
          <w:numId w:val="3"/>
        </w:numPr>
        <w:rPr>
          <w:rFonts w:ascii="Cambria" w:hAnsi="Cambria"/>
        </w:rPr>
      </w:pPr>
      <w:r w:rsidRPr="00E24A58">
        <w:rPr>
          <w:rFonts w:ascii="Cambria" w:hAnsi="Cambria"/>
        </w:rPr>
        <w:t>Life and health insurance</w:t>
      </w:r>
    </w:p>
    <w:p w:rsidR="00902001" w:rsidRPr="00E24A58" w:rsidRDefault="004E416A" w:rsidP="00902001">
      <w:pPr>
        <w:pStyle w:val="ListParagraph"/>
        <w:numPr>
          <w:ilvl w:val="0"/>
          <w:numId w:val="3"/>
        </w:numPr>
        <w:rPr>
          <w:rFonts w:ascii="Cambria" w:hAnsi="Cambria"/>
        </w:rPr>
      </w:pPr>
      <w:r>
        <w:rPr>
          <w:rFonts w:ascii="Cambria" w:hAnsi="Cambria"/>
        </w:rPr>
        <w:t>Spousal maintenance/A</w:t>
      </w:r>
      <w:r w:rsidR="00902001" w:rsidRPr="00E24A58">
        <w:rPr>
          <w:rFonts w:ascii="Cambria" w:hAnsi="Cambria"/>
        </w:rPr>
        <w:t>limony</w:t>
      </w:r>
    </w:p>
    <w:p w:rsidR="00902001" w:rsidRPr="00E24A58" w:rsidRDefault="00902001" w:rsidP="00902001">
      <w:pPr>
        <w:pStyle w:val="ListParagraph"/>
        <w:numPr>
          <w:ilvl w:val="0"/>
          <w:numId w:val="3"/>
        </w:numPr>
        <w:rPr>
          <w:rFonts w:ascii="Cambria" w:hAnsi="Cambria"/>
        </w:rPr>
      </w:pPr>
      <w:r w:rsidRPr="00E24A58">
        <w:rPr>
          <w:rFonts w:ascii="Cambria" w:hAnsi="Cambria"/>
        </w:rPr>
        <w:t>Parenting time/Visitation</w:t>
      </w:r>
    </w:p>
    <w:p w:rsidR="00902001" w:rsidRDefault="00902001" w:rsidP="00902001">
      <w:pPr>
        <w:pStyle w:val="ListParagraph"/>
        <w:numPr>
          <w:ilvl w:val="0"/>
          <w:numId w:val="3"/>
        </w:numPr>
        <w:rPr>
          <w:rFonts w:ascii="Cambria" w:hAnsi="Cambria"/>
        </w:rPr>
      </w:pPr>
      <w:r w:rsidRPr="00E24A58">
        <w:rPr>
          <w:rFonts w:ascii="Cambria" w:hAnsi="Cambria"/>
        </w:rPr>
        <w:t>Parenting plan</w:t>
      </w:r>
    </w:p>
    <w:p w:rsidR="00AD390D" w:rsidRDefault="00AD390D" w:rsidP="00AD390D">
      <w:pPr>
        <w:rPr>
          <w:rFonts w:ascii="Cambria" w:hAnsi="Cambria"/>
        </w:rPr>
      </w:pPr>
      <w:r>
        <w:rPr>
          <w:rFonts w:ascii="Cambria" w:hAnsi="Cambria"/>
        </w:rPr>
        <w:t xml:space="preserve">An uncontested divorce also incurs less legal costs and minimize the total expenses of the legal process. While you will still have hire a </w:t>
      </w:r>
      <w:hyperlink r:id="rId5" w:history="1">
        <w:r w:rsidRPr="00592BBC">
          <w:rPr>
            <w:rStyle w:val="Hyperlink"/>
            <w:rFonts w:ascii="Cambria" w:hAnsi="Cambria"/>
          </w:rPr>
          <w:t>family law attorney</w:t>
        </w:r>
      </w:hyperlink>
      <w:r>
        <w:rPr>
          <w:rFonts w:ascii="Cambria" w:hAnsi="Cambria"/>
        </w:rPr>
        <w:t xml:space="preserve"> to help you guide through the process, assist in negotiations, and review the documents to avoid any ramifications, the overall legal fees will be lower than what you would pay if you decide to take your case to the court. </w:t>
      </w:r>
    </w:p>
    <w:p w:rsidR="002631C4" w:rsidRDefault="002631C4" w:rsidP="00AD390D">
      <w:pPr>
        <w:rPr>
          <w:rFonts w:ascii="Cambria" w:hAnsi="Cambria"/>
        </w:rPr>
      </w:pPr>
      <w:r>
        <w:rPr>
          <w:rFonts w:ascii="Cambria" w:hAnsi="Cambria"/>
        </w:rPr>
        <w:t>Another benefit is that it allows you to keep your person</w:t>
      </w:r>
      <w:r w:rsidR="004E416A">
        <w:rPr>
          <w:rFonts w:ascii="Cambria" w:hAnsi="Cambria"/>
        </w:rPr>
        <w:t>al details of your divorce</w:t>
      </w:r>
      <w:bookmarkStart w:id="0" w:name="_GoBack"/>
      <w:bookmarkEnd w:id="0"/>
      <w:r>
        <w:rPr>
          <w:rFonts w:ascii="Cambria" w:hAnsi="Cambria"/>
        </w:rPr>
        <w:t xml:space="preserve"> private. When you file for dissolution of marriage with a family law court, it becomes a public record. On the other hand, if you choose to settle matters through negotiations outside the courtroom, you can keep things private. </w:t>
      </w:r>
      <w:r w:rsidR="002A0A36">
        <w:rPr>
          <w:rFonts w:ascii="Cambria" w:hAnsi="Cambria"/>
        </w:rPr>
        <w:t xml:space="preserve"> </w:t>
      </w:r>
    </w:p>
    <w:p w:rsidR="002631C4" w:rsidRPr="002631C4" w:rsidRDefault="002631C4" w:rsidP="00AD390D">
      <w:pPr>
        <w:rPr>
          <w:rFonts w:ascii="Cambria" w:hAnsi="Cambria"/>
          <w:b/>
        </w:rPr>
      </w:pPr>
      <w:r w:rsidRPr="002631C4">
        <w:rPr>
          <w:rFonts w:ascii="Cambria" w:hAnsi="Cambria"/>
          <w:b/>
        </w:rPr>
        <w:t>Is an Uncontested Divorce the Right Choice for you?</w:t>
      </w:r>
    </w:p>
    <w:p w:rsidR="002631C4" w:rsidRDefault="002631C4" w:rsidP="00AD390D">
      <w:pPr>
        <w:rPr>
          <w:rFonts w:ascii="Cambria" w:hAnsi="Cambria"/>
        </w:rPr>
      </w:pPr>
      <w:r>
        <w:rPr>
          <w:rFonts w:ascii="Cambria" w:hAnsi="Cambria"/>
        </w:rPr>
        <w:t xml:space="preserve">While there are many benefits of an uncontested divorce, it is not suitable for every couple. Generally, spouses who end their relationship on bad terms are not willing to negotiate with one another. Moreover, if the reason for divorce is domestic violence or abuse, </w:t>
      </w:r>
      <w:r w:rsidR="005B08C7">
        <w:rPr>
          <w:rFonts w:ascii="Cambria" w:hAnsi="Cambria"/>
        </w:rPr>
        <w:t xml:space="preserve">it can give the dominant </w:t>
      </w:r>
      <w:r w:rsidR="005B08C7">
        <w:rPr>
          <w:rFonts w:ascii="Cambria" w:hAnsi="Cambria"/>
        </w:rPr>
        <w:lastRenderedPageBreak/>
        <w:t xml:space="preserve">spouse an upper hand over the less powerful spouse, allowing them to suppress their wishes through intimidation and get a favorable outcome. </w:t>
      </w:r>
    </w:p>
    <w:p w:rsidR="005B08C7" w:rsidRPr="002631C4" w:rsidRDefault="005B08C7" w:rsidP="00AD390D">
      <w:pPr>
        <w:rPr>
          <w:rFonts w:ascii="Cambria" w:hAnsi="Cambria"/>
        </w:rPr>
      </w:pPr>
      <w:r>
        <w:rPr>
          <w:rFonts w:ascii="Cambria" w:hAnsi="Cambria"/>
        </w:rPr>
        <w:t xml:space="preserve">It is best that you work with your divorce attorney to determine which type of divorce is the right choice in your specific situation. </w:t>
      </w:r>
      <w:hyperlink r:id="rId6" w:history="1">
        <w:r>
          <w:rPr>
            <w:rStyle w:val="Hyperlink"/>
            <w:rFonts w:ascii="Cambria" w:hAnsi="Cambria"/>
          </w:rPr>
          <w:t>C</w:t>
        </w:r>
        <w:r w:rsidRPr="0022064A">
          <w:rPr>
            <w:rStyle w:val="Hyperlink"/>
            <w:rFonts w:ascii="Cambria" w:hAnsi="Cambria"/>
          </w:rPr>
          <w:t>ontact</w:t>
        </w:r>
      </w:hyperlink>
      <w:r w:rsidRPr="00A16B73">
        <w:rPr>
          <w:rFonts w:ascii="Cambria" w:hAnsi="Cambria"/>
        </w:rPr>
        <w:t xml:space="preserve"> the Law Office of </w:t>
      </w:r>
      <w:proofErr w:type="spellStart"/>
      <w:r w:rsidRPr="00A16B73">
        <w:rPr>
          <w:rFonts w:ascii="Cambria" w:hAnsi="Cambria"/>
        </w:rPr>
        <w:t>Fedor</w:t>
      </w:r>
      <w:proofErr w:type="spellEnd"/>
      <w:r w:rsidRPr="00A16B73">
        <w:rPr>
          <w:rFonts w:ascii="Cambria" w:hAnsi="Cambria"/>
        </w:rPr>
        <w:t xml:space="preserve"> </w:t>
      </w:r>
      <w:proofErr w:type="spellStart"/>
      <w:r w:rsidRPr="00A16B73">
        <w:rPr>
          <w:rFonts w:ascii="Cambria" w:hAnsi="Cambria"/>
        </w:rPr>
        <w:t>Kozlov</w:t>
      </w:r>
      <w:proofErr w:type="spellEnd"/>
      <w:r w:rsidRPr="00A16B73">
        <w:rPr>
          <w:rFonts w:ascii="Cambria" w:hAnsi="Cambria"/>
        </w:rPr>
        <w:t>, P.C. today at (847) 241-1299 to</w:t>
      </w:r>
      <w:r>
        <w:rPr>
          <w:rFonts w:ascii="Cambria" w:hAnsi="Cambria"/>
        </w:rPr>
        <w:t xml:space="preserve"> schedule a free initial consultation.  </w:t>
      </w:r>
      <w:r w:rsidR="002A0A36">
        <w:rPr>
          <w:rFonts w:ascii="Cambria" w:hAnsi="Cambria"/>
        </w:rPr>
        <w:t xml:space="preserve"> </w:t>
      </w:r>
    </w:p>
    <w:p w:rsidR="004002D7" w:rsidRPr="004002D7" w:rsidRDefault="004002D7" w:rsidP="004002D7">
      <w:pPr>
        <w:rPr>
          <w:rFonts w:ascii="Cambria" w:hAnsi="Cambria"/>
        </w:rPr>
      </w:pPr>
    </w:p>
    <w:sectPr w:rsidR="004002D7" w:rsidRPr="00400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2224"/>
    <w:multiLevelType w:val="multilevel"/>
    <w:tmpl w:val="F312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597054"/>
    <w:multiLevelType w:val="multilevel"/>
    <w:tmpl w:val="3350E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27028D"/>
    <w:multiLevelType w:val="hybridMultilevel"/>
    <w:tmpl w:val="EFB0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FA"/>
    <w:rsid w:val="00034FBE"/>
    <w:rsid w:val="00036BB5"/>
    <w:rsid w:val="0017489B"/>
    <w:rsid w:val="001C3ACF"/>
    <w:rsid w:val="001F3962"/>
    <w:rsid w:val="00212703"/>
    <w:rsid w:val="00251619"/>
    <w:rsid w:val="002631C4"/>
    <w:rsid w:val="002A0A36"/>
    <w:rsid w:val="002A58C7"/>
    <w:rsid w:val="003E1277"/>
    <w:rsid w:val="004002D7"/>
    <w:rsid w:val="004E416A"/>
    <w:rsid w:val="00592BBC"/>
    <w:rsid w:val="005B08C7"/>
    <w:rsid w:val="007032FA"/>
    <w:rsid w:val="007222C6"/>
    <w:rsid w:val="007933CB"/>
    <w:rsid w:val="00902001"/>
    <w:rsid w:val="00906691"/>
    <w:rsid w:val="009727EE"/>
    <w:rsid w:val="00A00C7C"/>
    <w:rsid w:val="00A9797B"/>
    <w:rsid w:val="00AC6C68"/>
    <w:rsid w:val="00AD390D"/>
    <w:rsid w:val="00AF4FA9"/>
    <w:rsid w:val="00D7303A"/>
    <w:rsid w:val="00E02619"/>
    <w:rsid w:val="00E24A58"/>
    <w:rsid w:val="00E33665"/>
    <w:rsid w:val="00F03DF9"/>
    <w:rsid w:val="00F8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5D6B"/>
  <w15:chartTrackingRefBased/>
  <w15:docId w15:val="{3D9F97C5-EEEE-42A7-A619-4902D22D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1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002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2D7"/>
    <w:rPr>
      <w:b/>
      <w:bCs/>
    </w:rPr>
  </w:style>
  <w:style w:type="character" w:customStyle="1" w:styleId="Heading3Char">
    <w:name w:val="Heading 3 Char"/>
    <w:basedOn w:val="DefaultParagraphFont"/>
    <w:link w:val="Heading3"/>
    <w:uiPriority w:val="9"/>
    <w:rsid w:val="004002D7"/>
    <w:rPr>
      <w:rFonts w:ascii="Times New Roman" w:eastAsia="Times New Roman" w:hAnsi="Times New Roman" w:cs="Times New Roman"/>
      <w:b/>
      <w:bCs/>
      <w:sz w:val="27"/>
      <w:szCs w:val="27"/>
    </w:rPr>
  </w:style>
  <w:style w:type="paragraph" w:styleId="ListParagraph">
    <w:name w:val="List Paragraph"/>
    <w:basedOn w:val="Normal"/>
    <w:uiPriority w:val="34"/>
    <w:qFormat/>
    <w:rsid w:val="00902001"/>
    <w:pPr>
      <w:ind w:left="720"/>
      <w:contextualSpacing/>
    </w:pPr>
  </w:style>
  <w:style w:type="character" w:customStyle="1" w:styleId="Heading1Char">
    <w:name w:val="Heading 1 Char"/>
    <w:basedOn w:val="DefaultParagraphFont"/>
    <w:link w:val="Heading1"/>
    <w:uiPriority w:val="9"/>
    <w:rsid w:val="002631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B08C7"/>
    <w:rPr>
      <w:color w:val="0000FF"/>
      <w:u w:val="single"/>
    </w:rPr>
  </w:style>
  <w:style w:type="character" w:styleId="Mention">
    <w:name w:val="Mention"/>
    <w:basedOn w:val="DefaultParagraphFont"/>
    <w:uiPriority w:val="99"/>
    <w:semiHidden/>
    <w:unhideWhenUsed/>
    <w:rsid w:val="00592B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1364">
      <w:bodyDiv w:val="1"/>
      <w:marLeft w:val="0"/>
      <w:marRight w:val="0"/>
      <w:marTop w:val="0"/>
      <w:marBottom w:val="0"/>
      <w:divBdr>
        <w:top w:val="none" w:sz="0" w:space="0" w:color="auto"/>
        <w:left w:val="none" w:sz="0" w:space="0" w:color="auto"/>
        <w:bottom w:val="none" w:sz="0" w:space="0" w:color="auto"/>
        <w:right w:val="none" w:sz="0" w:space="0" w:color="auto"/>
      </w:divBdr>
    </w:div>
    <w:div w:id="509762098">
      <w:bodyDiv w:val="1"/>
      <w:marLeft w:val="0"/>
      <w:marRight w:val="0"/>
      <w:marTop w:val="0"/>
      <w:marBottom w:val="0"/>
      <w:divBdr>
        <w:top w:val="none" w:sz="0" w:space="0" w:color="auto"/>
        <w:left w:val="none" w:sz="0" w:space="0" w:color="auto"/>
        <w:bottom w:val="none" w:sz="0" w:space="0" w:color="auto"/>
        <w:right w:val="none" w:sz="0" w:space="0" w:color="auto"/>
      </w:divBdr>
    </w:div>
    <w:div w:id="704184467">
      <w:bodyDiv w:val="1"/>
      <w:marLeft w:val="0"/>
      <w:marRight w:val="0"/>
      <w:marTop w:val="0"/>
      <w:marBottom w:val="0"/>
      <w:divBdr>
        <w:top w:val="none" w:sz="0" w:space="0" w:color="auto"/>
        <w:left w:val="none" w:sz="0" w:space="0" w:color="auto"/>
        <w:bottom w:val="none" w:sz="0" w:space="0" w:color="auto"/>
        <w:right w:val="none" w:sz="0" w:space="0" w:color="auto"/>
      </w:divBdr>
    </w:div>
    <w:div w:id="16570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yer-il.com/contact/" TargetMode="External"/><Relationship Id="rId5" Type="http://schemas.openxmlformats.org/officeDocument/2006/relationships/hyperlink" Target="http://lawyer-il.com/family-law-practice-areas/div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28</cp:revision>
  <dcterms:created xsi:type="dcterms:W3CDTF">2017-09-14T06:04:00Z</dcterms:created>
  <dcterms:modified xsi:type="dcterms:W3CDTF">2017-09-19T23:43:00Z</dcterms:modified>
</cp:coreProperties>
</file>